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58" w:rsidRPr="00E93BBF" w:rsidRDefault="00B52884" w:rsidP="00E93BBF">
      <w:pPr>
        <w:spacing w:line="480" w:lineRule="auto"/>
        <w:jc w:val="center"/>
        <w:rPr>
          <w:rFonts w:cs="B Mitra"/>
          <w:b/>
          <w:bCs/>
          <w:sz w:val="36"/>
          <w:szCs w:val="36"/>
          <w:rtl/>
        </w:rPr>
      </w:pPr>
      <w:r w:rsidRPr="00E93BBF">
        <w:rPr>
          <w:rFonts w:cs="B Mitra" w:hint="cs"/>
          <w:b/>
          <w:bCs/>
          <w:sz w:val="36"/>
          <w:szCs w:val="36"/>
          <w:rtl/>
        </w:rPr>
        <w:t>نقش مسجد در تحولات اجتماعی در گستره تاریخ اسلام</w:t>
      </w:r>
    </w:p>
    <w:p w:rsidR="00AC5544" w:rsidRPr="00E93BBF" w:rsidRDefault="000666DB" w:rsidP="00E72C98">
      <w:pPr>
        <w:spacing w:line="480" w:lineRule="auto"/>
        <w:rPr>
          <w:rFonts w:ascii="Tahoma" w:hAnsi="Tahoma" w:cs="B Mitra"/>
          <w:b/>
          <w:bCs/>
          <w:sz w:val="36"/>
          <w:szCs w:val="36"/>
          <w:rtl/>
        </w:rPr>
      </w:pPr>
      <w:r>
        <w:rPr>
          <w:rFonts w:ascii="Tahoma" w:hAnsi="Tahoma" w:cs="B Mitra" w:hint="cs"/>
          <w:b/>
          <w:bCs/>
          <w:sz w:val="36"/>
          <w:szCs w:val="36"/>
          <w:rtl/>
        </w:rPr>
        <w:t>سید محمد</w:t>
      </w:r>
      <w:r w:rsidR="00AC5544" w:rsidRPr="00E93BBF">
        <w:rPr>
          <w:rFonts w:ascii="Tahoma" w:hAnsi="Tahoma" w:cs="B Mitra" w:hint="cs"/>
          <w:b/>
          <w:bCs/>
          <w:sz w:val="36"/>
          <w:szCs w:val="36"/>
          <w:rtl/>
        </w:rPr>
        <w:t>طه موسوی</w:t>
      </w:r>
      <w:r w:rsidR="00E72C98">
        <w:rPr>
          <w:rFonts w:ascii="Tahoma" w:hAnsi="Tahoma" w:cs="B Mitra" w:hint="cs"/>
          <w:b/>
          <w:bCs/>
          <w:sz w:val="36"/>
          <w:szCs w:val="36"/>
          <w:rtl/>
        </w:rPr>
        <w:t xml:space="preserve"> (دانش آموخته سطوح عالی حوزه)</w:t>
      </w:r>
      <w:bookmarkStart w:id="0" w:name="_GoBack"/>
      <w:bookmarkEnd w:id="0"/>
    </w:p>
    <w:p w:rsidR="00AC5544" w:rsidRPr="00E93BBF" w:rsidRDefault="00AC5544" w:rsidP="00E93BBF">
      <w:pPr>
        <w:spacing w:line="480" w:lineRule="auto"/>
        <w:jc w:val="center"/>
        <w:rPr>
          <w:rFonts w:cs="B Mitra"/>
          <w:b/>
          <w:bCs/>
          <w:sz w:val="36"/>
          <w:szCs w:val="36"/>
          <w:rtl/>
        </w:rPr>
      </w:pPr>
    </w:p>
    <w:p w:rsidR="001508F2" w:rsidRPr="00392D70" w:rsidRDefault="00392D70" w:rsidP="00392D70">
      <w:pPr>
        <w:spacing w:after="0" w:line="480" w:lineRule="auto"/>
        <w:ind w:left="-46"/>
        <w:jc w:val="both"/>
        <w:rPr>
          <w:rFonts w:ascii="Tahoma" w:eastAsia="Times New Roman" w:hAnsi="Tahoma" w:cs="B Mitra"/>
          <w:sz w:val="36"/>
          <w:szCs w:val="36"/>
          <w:rtl/>
        </w:rPr>
      </w:pPr>
      <w:r>
        <w:rPr>
          <w:rFonts w:ascii="Tahoma" w:eastAsia="Times New Roman" w:hAnsi="Tahoma" w:cs="B Mitra" w:hint="cs"/>
          <w:sz w:val="36"/>
          <w:szCs w:val="36"/>
          <w:rtl/>
        </w:rPr>
        <w:t>پيامبر اكرم فرمودند</w:t>
      </w:r>
      <w:r w:rsidR="001508F2" w:rsidRPr="00E93BBF">
        <w:rPr>
          <w:rFonts w:ascii="Tahoma" w:eastAsia="Times New Roman" w:hAnsi="Tahoma" w:cs="B Mitra"/>
          <w:sz w:val="36"/>
          <w:szCs w:val="36"/>
          <w:rtl/>
        </w:rPr>
        <w:t xml:space="preserve">: </w:t>
      </w:r>
      <w:r w:rsidR="001508F2" w:rsidRPr="00E93BBF">
        <w:rPr>
          <w:rFonts w:ascii="Tahoma" w:eastAsia="Times New Roman" w:hAnsi="Tahoma" w:cs="B Mitra" w:hint="cs"/>
          <w:sz w:val="36"/>
          <w:szCs w:val="36"/>
          <w:rtl/>
        </w:rPr>
        <w:t>«</w:t>
      </w:r>
      <w:r w:rsidR="001508F2" w:rsidRPr="00392D70">
        <w:rPr>
          <w:rFonts w:ascii="Tahoma" w:eastAsia="Times New Roman" w:hAnsi="Tahoma" w:cs="B Badr"/>
          <w:sz w:val="36"/>
          <w:szCs w:val="36"/>
          <w:rtl/>
        </w:rPr>
        <w:t>اِذا نَزَلَتِ الْعاهاتُ وَالْافاتُ، عُوفي اَهْلُ الْمَساجِدِ</w:t>
      </w:r>
      <w:r w:rsidR="001508F2" w:rsidRPr="00E93BBF">
        <w:rPr>
          <w:rFonts w:ascii="Tahoma" w:eastAsia="Times New Roman" w:hAnsi="Tahoma" w:cs="B Mitra" w:hint="cs"/>
          <w:sz w:val="36"/>
          <w:szCs w:val="36"/>
          <w:rtl/>
        </w:rPr>
        <w:t>؛</w:t>
      </w:r>
      <w:r w:rsidR="001508F2" w:rsidRPr="00E93BBF">
        <w:rPr>
          <w:rStyle w:val="FootnoteReference"/>
          <w:rFonts w:ascii="Tahoma" w:eastAsia="Times New Roman" w:hAnsi="Tahoma" w:cs="B Mitra"/>
          <w:sz w:val="36"/>
          <w:szCs w:val="36"/>
          <w:rtl/>
        </w:rPr>
        <w:footnoteReference w:id="1"/>
      </w:r>
      <w:r w:rsidR="001508F2" w:rsidRPr="00E93BBF">
        <w:rPr>
          <w:rFonts w:ascii="Tahoma" w:eastAsia="Times New Roman" w:hAnsi="Tahoma" w:cs="B Mitra"/>
          <w:sz w:val="36"/>
          <w:szCs w:val="36"/>
          <w:rtl/>
        </w:rPr>
        <w:t>وقتي مشكلات و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1508F2" w:rsidRPr="00E93BBF">
        <w:rPr>
          <w:rFonts w:ascii="Tahoma" w:eastAsia="Times New Roman" w:hAnsi="Tahoma" w:cs="B Mitra"/>
          <w:sz w:val="36"/>
          <w:szCs w:val="36"/>
          <w:rtl/>
        </w:rPr>
        <w:t>بلاها نازل</w:t>
      </w:r>
      <w:r>
        <w:rPr>
          <w:rFonts w:ascii="Tahoma" w:eastAsia="Times New Roman" w:hAnsi="Tahoma" w:cs="B Mitra"/>
          <w:sz w:val="36"/>
          <w:szCs w:val="36"/>
          <w:rtl/>
        </w:rPr>
        <w:t xml:space="preserve"> مي‌شود، اهل مسجد نجات مي‌يابند</w:t>
      </w:r>
      <w:r w:rsidR="001508F2" w:rsidRPr="00E93BBF">
        <w:rPr>
          <w:rFonts w:ascii="Tahoma" w:eastAsia="Times New Roman" w:hAnsi="Tahoma" w:cs="B Mitra" w:hint="cs"/>
          <w:sz w:val="36"/>
          <w:szCs w:val="36"/>
          <w:rtl/>
        </w:rPr>
        <w:t>»</w:t>
      </w:r>
      <w:r>
        <w:rPr>
          <w:rFonts w:ascii="Tahoma" w:eastAsia="Times New Roman" w:hAnsi="Tahoma" w:cs="B Mitra" w:hint="cs"/>
          <w:sz w:val="36"/>
          <w:szCs w:val="36"/>
          <w:rtl/>
        </w:rPr>
        <w:t>.</w:t>
      </w:r>
      <w:r w:rsidR="001508F2" w:rsidRPr="00E93BBF">
        <w:rPr>
          <w:rFonts w:ascii="Times New Roman" w:eastAsia="Times New Roman" w:hAnsi="Times New Roman" w:cs="Times New Roman" w:hint="cs"/>
          <w:sz w:val="36"/>
          <w:szCs w:val="36"/>
          <w:rtl/>
        </w:rPr>
        <w:t> </w:t>
      </w:r>
    </w:p>
    <w:p w:rsidR="00A10D86" w:rsidRPr="00E93BBF" w:rsidRDefault="005E5AF0" w:rsidP="00392D70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 w:rsidRPr="00E93BBF">
        <w:rPr>
          <w:rFonts w:ascii="Tahoma" w:hAnsi="Tahoma" w:cs="B Mitra" w:hint="cs"/>
          <w:sz w:val="36"/>
          <w:szCs w:val="36"/>
          <w:rtl/>
        </w:rPr>
        <w:t xml:space="preserve">تاریخ از تغییرات و تحولات اجتماعی </w:t>
      </w:r>
      <w:r w:rsidR="00392D70">
        <w:rPr>
          <w:rFonts w:ascii="Tahoma" w:hAnsi="Tahoma" w:cs="B Mitra" w:hint="cs"/>
          <w:sz w:val="36"/>
          <w:szCs w:val="36"/>
          <w:rtl/>
        </w:rPr>
        <w:t xml:space="preserve">آكنده </w:t>
      </w:r>
      <w:r w:rsidRPr="00E93BBF">
        <w:rPr>
          <w:rFonts w:ascii="Tahoma" w:hAnsi="Tahoma" w:cs="B Mitra" w:hint="cs"/>
          <w:sz w:val="36"/>
          <w:szCs w:val="36"/>
          <w:rtl/>
        </w:rPr>
        <w:t>است که هر یک از رنگ و</w:t>
      </w:r>
      <w:r w:rsidR="00392D70">
        <w:rPr>
          <w:rFonts w:ascii="Tahoma" w:hAnsi="Tahoma" w:cs="B Mitra" w:hint="cs"/>
          <w:sz w:val="36"/>
          <w:szCs w:val="36"/>
          <w:rtl/>
        </w:rPr>
        <w:t xml:space="preserve"> 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بوی متفاوتی </w:t>
      </w:r>
      <w:r w:rsidR="00392D70">
        <w:rPr>
          <w:rFonts w:ascii="Tahoma" w:hAnsi="Tahoma" w:cs="B Mitra" w:hint="cs"/>
          <w:sz w:val="36"/>
          <w:szCs w:val="36"/>
          <w:rtl/>
        </w:rPr>
        <w:t>دارد. بی‌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شک </w:t>
      </w:r>
      <w:r w:rsidR="00392D70">
        <w:rPr>
          <w:rFonts w:ascii="Tahoma" w:hAnsi="Tahoma" w:cs="B Mitra" w:hint="cs"/>
          <w:sz w:val="36"/>
          <w:szCs w:val="36"/>
          <w:rtl/>
        </w:rPr>
        <w:t xml:space="preserve">مسجد </w:t>
      </w:r>
      <w:r w:rsidRPr="00E93BBF">
        <w:rPr>
          <w:rFonts w:ascii="Tahoma" w:hAnsi="Tahoma" w:cs="B Mitra" w:hint="cs"/>
          <w:sz w:val="36"/>
          <w:szCs w:val="36"/>
          <w:rtl/>
        </w:rPr>
        <w:t>یکی از عن</w:t>
      </w:r>
      <w:r w:rsidR="00392D70">
        <w:rPr>
          <w:rFonts w:ascii="Tahoma" w:hAnsi="Tahoma" w:cs="B Mitra" w:hint="cs"/>
          <w:sz w:val="36"/>
          <w:szCs w:val="36"/>
          <w:rtl/>
        </w:rPr>
        <w:t>اصر مهم تحولات اجتماعی مسلمانا</w:t>
      </w:r>
      <w:r w:rsidRPr="00E93BBF">
        <w:rPr>
          <w:rFonts w:ascii="Tahoma" w:hAnsi="Tahoma" w:cs="B Mitra" w:hint="cs"/>
          <w:sz w:val="36"/>
          <w:szCs w:val="36"/>
          <w:rtl/>
        </w:rPr>
        <w:t>ن بوده است. نقش مسجد به عنوان کانون اصلی</w:t>
      </w:r>
      <w:r w:rsidR="00392D70">
        <w:rPr>
          <w:rFonts w:ascii="Tahoma" w:hAnsi="Tahoma" w:cs="B Mitra" w:hint="cs"/>
          <w:sz w:val="36"/>
          <w:szCs w:val="36"/>
          <w:rtl/>
        </w:rPr>
        <w:t xml:space="preserve"> انجام مناسک دینی و اجتماع مؤمنا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ن </w:t>
      </w:r>
      <w:r w:rsidRPr="00E93BBF">
        <w:rPr>
          <w:rFonts w:ascii="Tahoma" w:eastAsia="Times New Roman" w:hAnsi="Tahoma" w:cs="B Mitra"/>
          <w:sz w:val="36"/>
          <w:szCs w:val="36"/>
          <w:rtl/>
        </w:rPr>
        <w:t>و پایگاه دینی و فرهنگی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 از صدر اسلام تا بیداری ا</w:t>
      </w:r>
      <w:r w:rsidR="00392D70">
        <w:rPr>
          <w:rFonts w:ascii="Tahoma" w:hAnsi="Tahoma" w:cs="B Mitra" w:hint="cs"/>
          <w:sz w:val="36"/>
          <w:szCs w:val="36"/>
          <w:rtl/>
        </w:rPr>
        <w:t>سلامی ملل عرب در سالیان اخیر پر</w:t>
      </w:r>
      <w:r w:rsidRPr="00E93BBF">
        <w:rPr>
          <w:rFonts w:ascii="Tahoma" w:hAnsi="Tahoma" w:cs="B Mitra" w:hint="cs"/>
          <w:sz w:val="36"/>
          <w:szCs w:val="36"/>
          <w:rtl/>
        </w:rPr>
        <w:t>رنگ بوده است</w:t>
      </w:r>
      <w:r w:rsidR="00392D70">
        <w:rPr>
          <w:rFonts w:ascii="Tahoma" w:hAnsi="Tahoma" w:cs="B Mitra" w:hint="cs"/>
          <w:sz w:val="36"/>
          <w:szCs w:val="36"/>
          <w:rtl/>
        </w:rPr>
        <w:t>.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 در این یاداشت</w:t>
      </w:r>
      <w:r w:rsidR="00392D70">
        <w:rPr>
          <w:rFonts w:ascii="Tahoma" w:hAnsi="Tahoma" w:cs="B Mitra" w:hint="cs"/>
          <w:sz w:val="36"/>
          <w:szCs w:val="36"/>
          <w:rtl/>
        </w:rPr>
        <w:t>،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 فقط به </w:t>
      </w:r>
      <w:r w:rsidR="00392D70">
        <w:rPr>
          <w:rFonts w:ascii="Tahoma" w:hAnsi="Tahoma" w:cs="B Mitra" w:hint="cs"/>
          <w:sz w:val="36"/>
          <w:szCs w:val="36"/>
          <w:rtl/>
        </w:rPr>
        <w:t>سه مقطع تاریخی اسلام پرداخته می‌</w:t>
      </w:r>
      <w:r w:rsidRPr="00E93BBF">
        <w:rPr>
          <w:rFonts w:ascii="Tahoma" w:hAnsi="Tahoma" w:cs="B Mitra" w:hint="cs"/>
          <w:sz w:val="36"/>
          <w:szCs w:val="36"/>
          <w:rtl/>
        </w:rPr>
        <w:t>ش</w:t>
      </w:r>
      <w:r w:rsidR="00392D70">
        <w:rPr>
          <w:rFonts w:ascii="Tahoma" w:hAnsi="Tahoma" w:cs="B Mitra" w:hint="cs"/>
          <w:sz w:val="36"/>
          <w:szCs w:val="36"/>
          <w:rtl/>
        </w:rPr>
        <w:t>ود تا به گوشه‌ای از نقش‌</w:t>
      </w:r>
      <w:r w:rsidRPr="00E93BBF">
        <w:rPr>
          <w:rFonts w:ascii="Tahoma" w:hAnsi="Tahoma" w:cs="B Mitra" w:hint="cs"/>
          <w:sz w:val="36"/>
          <w:szCs w:val="36"/>
          <w:rtl/>
        </w:rPr>
        <w:t>آفرینی مساجد در تحولات اجتماعی صدر اسلام، انقلاب مشر</w:t>
      </w:r>
      <w:r w:rsidR="00392D70">
        <w:rPr>
          <w:rFonts w:ascii="Tahoma" w:hAnsi="Tahoma" w:cs="B Mitra" w:hint="cs"/>
          <w:sz w:val="36"/>
          <w:szCs w:val="36"/>
          <w:rtl/>
        </w:rPr>
        <w:t>وطه و نهضت امام خمینی(ره) اشاره‌</w:t>
      </w:r>
      <w:r w:rsidRPr="00E93BBF">
        <w:rPr>
          <w:rFonts w:ascii="Tahoma" w:hAnsi="Tahoma" w:cs="B Mitra" w:hint="cs"/>
          <w:sz w:val="36"/>
          <w:szCs w:val="36"/>
          <w:rtl/>
        </w:rPr>
        <w:t xml:space="preserve">ای </w:t>
      </w:r>
      <w:r w:rsidR="00392D70">
        <w:rPr>
          <w:rFonts w:ascii="Tahoma" w:hAnsi="Tahoma" w:cs="B Mitra" w:hint="cs"/>
          <w:sz w:val="36"/>
          <w:szCs w:val="36"/>
          <w:rtl/>
        </w:rPr>
        <w:t>شود</w:t>
      </w:r>
      <w:r w:rsidRPr="00E93BBF">
        <w:rPr>
          <w:rFonts w:ascii="Tahoma" w:hAnsi="Tahoma" w:cs="B Mitra" w:hint="cs"/>
          <w:sz w:val="36"/>
          <w:szCs w:val="36"/>
          <w:rtl/>
        </w:rPr>
        <w:t>.</w:t>
      </w:r>
    </w:p>
    <w:p w:rsidR="00A10D86" w:rsidRPr="00974E6D" w:rsidRDefault="00A10D86" w:rsidP="00E93BBF">
      <w:pPr>
        <w:spacing w:line="480" w:lineRule="auto"/>
        <w:jc w:val="both"/>
        <w:rPr>
          <w:rFonts w:ascii="Tahoma" w:hAnsi="Tahoma" w:cs="B Mitra"/>
          <w:b/>
          <w:bCs/>
          <w:sz w:val="28"/>
          <w:szCs w:val="28"/>
          <w:rtl/>
        </w:rPr>
      </w:pPr>
      <w:r w:rsidRPr="00974E6D">
        <w:rPr>
          <w:rFonts w:ascii="Tahoma" w:hAnsi="Tahoma" w:cs="B Mitra" w:hint="cs"/>
          <w:b/>
          <w:bCs/>
          <w:sz w:val="28"/>
          <w:szCs w:val="28"/>
          <w:rtl/>
        </w:rPr>
        <w:t>الف: نقش مسجد در تحولات اجتماعی عصر رسول اکرم</w:t>
      </w:r>
      <w:r w:rsidR="00392D70" w:rsidRPr="00974E6D">
        <w:rPr>
          <w:rFonts w:ascii="Tahoma" w:hAnsi="Tahoma" w:cs="B Mitra" w:hint="cs"/>
          <w:b/>
          <w:bCs/>
          <w:sz w:val="28"/>
          <w:szCs w:val="28"/>
          <w:rtl/>
        </w:rPr>
        <w:t xml:space="preserve"> </w:t>
      </w:r>
      <w:r w:rsidRPr="00974E6D">
        <w:rPr>
          <w:rFonts w:ascii="Tahoma" w:hAnsi="Tahoma" w:cs="B Mitra" w:hint="cs"/>
          <w:b/>
          <w:bCs/>
          <w:sz w:val="28"/>
          <w:szCs w:val="28"/>
          <w:rtl/>
        </w:rPr>
        <w:t>(ص)</w:t>
      </w:r>
    </w:p>
    <w:p w:rsidR="001C56FC" w:rsidRPr="00E93BBF" w:rsidRDefault="00C858C7" w:rsidP="00974E6D">
      <w:pPr>
        <w:spacing w:line="480" w:lineRule="auto"/>
        <w:jc w:val="both"/>
        <w:rPr>
          <w:rFonts w:cs="B Mitra"/>
          <w:b/>
          <w:bCs/>
          <w:sz w:val="36"/>
          <w:szCs w:val="36"/>
          <w:rtl/>
        </w:rPr>
      </w:pPr>
      <w:r w:rsidRPr="00E93BBF">
        <w:rPr>
          <w:rFonts w:cs="B Mitra" w:hint="cs"/>
          <w:sz w:val="36"/>
          <w:szCs w:val="36"/>
          <w:rtl/>
        </w:rPr>
        <w:lastRenderedPageBreak/>
        <w:t>از آغاز نزول وحی</w:t>
      </w:r>
      <w:r w:rsidRPr="00E93BBF">
        <w:rPr>
          <w:rFonts w:cs="B Mitra"/>
          <w:sz w:val="36"/>
          <w:szCs w:val="36"/>
          <w:rtl/>
        </w:rPr>
        <w:t xml:space="preserve">، </w:t>
      </w:r>
      <w:r w:rsidR="00392D70" w:rsidRPr="00E93BBF">
        <w:rPr>
          <w:rFonts w:cs="B Mitra" w:hint="cs"/>
          <w:sz w:val="36"/>
          <w:szCs w:val="36"/>
          <w:rtl/>
        </w:rPr>
        <w:t>رسول اکرم</w:t>
      </w:r>
      <w:r w:rsidR="00974E6D">
        <w:rPr>
          <w:rFonts w:cs="B Mitra" w:hint="cs"/>
          <w:sz w:val="36"/>
          <w:szCs w:val="36"/>
          <w:rtl/>
        </w:rPr>
        <w:t xml:space="preserve"> </w:t>
      </w:r>
      <w:r w:rsidR="00392D70" w:rsidRPr="00E93BBF">
        <w:rPr>
          <w:rFonts w:cs="B Mitra" w:hint="cs"/>
          <w:sz w:val="36"/>
          <w:szCs w:val="36"/>
          <w:rtl/>
        </w:rPr>
        <w:t xml:space="preserve">(ص) </w:t>
      </w:r>
      <w:r w:rsidR="00392D70">
        <w:rPr>
          <w:rFonts w:cs="B Mitra" w:hint="cs"/>
          <w:sz w:val="36"/>
          <w:szCs w:val="36"/>
          <w:rtl/>
        </w:rPr>
        <w:t xml:space="preserve">توجه ویژه‌ای </w:t>
      </w:r>
      <w:r w:rsidRPr="00E93BBF">
        <w:rPr>
          <w:rFonts w:cs="B Mitra" w:hint="cs"/>
          <w:sz w:val="36"/>
          <w:szCs w:val="36"/>
          <w:rtl/>
        </w:rPr>
        <w:t>به عبادت و محل آن داشت</w:t>
      </w:r>
      <w:r w:rsidR="00392D70">
        <w:rPr>
          <w:rFonts w:cs="B Mitra" w:hint="cs"/>
          <w:sz w:val="36"/>
          <w:szCs w:val="36"/>
          <w:rtl/>
        </w:rPr>
        <w:t>ه است</w:t>
      </w:r>
      <w:r w:rsidRPr="00E93BBF">
        <w:rPr>
          <w:rFonts w:cs="B Mitra" w:hint="cs"/>
          <w:sz w:val="36"/>
          <w:szCs w:val="36"/>
          <w:rtl/>
        </w:rPr>
        <w:t xml:space="preserve">. </w:t>
      </w:r>
      <w:r w:rsidR="00974E6D">
        <w:rPr>
          <w:rFonts w:cs="B Mitra" w:hint="cs"/>
          <w:sz w:val="36"/>
          <w:szCs w:val="36"/>
          <w:rtl/>
        </w:rPr>
        <w:t xml:space="preserve">آن حضرت </w:t>
      </w:r>
      <w:r w:rsidRPr="00E93BBF">
        <w:rPr>
          <w:rFonts w:cs="B Mitra" w:hint="cs"/>
          <w:sz w:val="36"/>
          <w:szCs w:val="36"/>
          <w:rtl/>
        </w:rPr>
        <w:t>پس از هجرت به مدینه</w:t>
      </w:r>
      <w:r w:rsidR="00974E6D">
        <w:rPr>
          <w:rFonts w:cs="B Mitra" w:hint="cs"/>
          <w:sz w:val="36"/>
          <w:szCs w:val="36"/>
          <w:rtl/>
        </w:rPr>
        <w:t>، با تأسیس مسجد قبا در 12 ربیع‌</w:t>
      </w:r>
      <w:r w:rsidRPr="00E93BBF">
        <w:rPr>
          <w:rFonts w:cs="B Mitra" w:hint="cs"/>
          <w:sz w:val="36"/>
          <w:szCs w:val="36"/>
          <w:rtl/>
        </w:rPr>
        <w:t xml:space="preserve">الاول </w:t>
      </w:r>
      <w:r w:rsidR="00392D70">
        <w:rPr>
          <w:rFonts w:cs="B Mitra"/>
          <w:sz w:val="36"/>
          <w:szCs w:val="36"/>
          <w:rtl/>
        </w:rPr>
        <w:t xml:space="preserve">مكانى </w:t>
      </w:r>
      <w:r w:rsidR="00974E6D">
        <w:rPr>
          <w:rFonts w:cs="B Mitra" w:hint="cs"/>
          <w:sz w:val="36"/>
          <w:szCs w:val="36"/>
          <w:rtl/>
        </w:rPr>
        <w:t xml:space="preserve">ايجاد كرد كه </w:t>
      </w:r>
      <w:r w:rsidR="00392D70">
        <w:rPr>
          <w:rFonts w:cs="B Mitra"/>
          <w:sz w:val="36"/>
          <w:szCs w:val="36"/>
          <w:rtl/>
        </w:rPr>
        <w:t>درواقع پايه</w:t>
      </w:r>
      <w:r w:rsidR="00392D70">
        <w:rPr>
          <w:rFonts w:cs="B Mitra" w:hint="cs"/>
          <w:sz w:val="36"/>
          <w:szCs w:val="36"/>
          <w:rtl/>
        </w:rPr>
        <w:t>‌</w:t>
      </w:r>
      <w:r w:rsidRPr="00E93BBF">
        <w:rPr>
          <w:rFonts w:cs="B Mitra"/>
          <w:sz w:val="36"/>
          <w:szCs w:val="36"/>
          <w:rtl/>
        </w:rPr>
        <w:t>هاى اساسى حكومت اسلامى در آن بنيان</w:t>
      </w:r>
      <w:r w:rsidR="00392D70">
        <w:rPr>
          <w:rFonts w:cs="B Mitra" w:hint="cs"/>
          <w:sz w:val="36"/>
          <w:szCs w:val="36"/>
          <w:rtl/>
        </w:rPr>
        <w:t>‌</w:t>
      </w:r>
      <w:r w:rsidR="00392D70">
        <w:rPr>
          <w:rFonts w:cs="B Mitra"/>
          <w:sz w:val="36"/>
          <w:szCs w:val="36"/>
          <w:rtl/>
        </w:rPr>
        <w:t>گذارى شد و كانون فعاليت</w:t>
      </w:r>
      <w:r w:rsidR="00392D70">
        <w:rPr>
          <w:rFonts w:cs="B Mitra" w:hint="cs"/>
          <w:sz w:val="36"/>
          <w:szCs w:val="36"/>
          <w:rtl/>
        </w:rPr>
        <w:t>‌</w:t>
      </w:r>
      <w:r w:rsidRPr="00E93BBF">
        <w:rPr>
          <w:rFonts w:cs="B Mitra"/>
          <w:sz w:val="36"/>
          <w:szCs w:val="36"/>
          <w:rtl/>
        </w:rPr>
        <w:t xml:space="preserve">هاى </w:t>
      </w:r>
      <w:r w:rsidR="00392D70">
        <w:rPr>
          <w:rFonts w:cs="B Mitra"/>
          <w:sz w:val="36"/>
          <w:szCs w:val="36"/>
          <w:rtl/>
        </w:rPr>
        <w:t>مهم نهضت جهانى اسلام به شمار مى</w:t>
      </w:r>
      <w:r w:rsidR="00392D70">
        <w:rPr>
          <w:rFonts w:cs="B Mitra" w:hint="cs"/>
          <w:sz w:val="36"/>
          <w:szCs w:val="36"/>
          <w:rtl/>
        </w:rPr>
        <w:t>‌</w:t>
      </w:r>
      <w:r w:rsidRPr="00E93BBF">
        <w:rPr>
          <w:rFonts w:cs="B Mitra"/>
          <w:sz w:val="36"/>
          <w:szCs w:val="36"/>
          <w:rtl/>
        </w:rPr>
        <w:t>رف</w:t>
      </w:r>
      <w:r w:rsidR="001C56FC" w:rsidRPr="00E93BBF">
        <w:rPr>
          <w:rFonts w:cs="B Mitra" w:hint="cs"/>
          <w:sz w:val="36"/>
          <w:szCs w:val="36"/>
          <w:rtl/>
        </w:rPr>
        <w:t>ت.</w:t>
      </w:r>
      <w:r w:rsidR="001C56FC" w:rsidRPr="00E93BBF">
        <w:rPr>
          <w:rFonts w:ascii="Verdana" w:hAnsi="Verdana" w:cs="B Mitra"/>
          <w:sz w:val="36"/>
          <w:szCs w:val="36"/>
          <w:rtl/>
        </w:rPr>
        <w:t xml:space="preserve"> اولين مسجد (مسجد قبا) در حالي به دستو</w:t>
      </w:r>
      <w:r w:rsidR="00392D70">
        <w:rPr>
          <w:rFonts w:ascii="Verdana" w:hAnsi="Verdana" w:cs="B Mitra"/>
          <w:sz w:val="36"/>
          <w:szCs w:val="36"/>
          <w:rtl/>
        </w:rPr>
        <w:t xml:space="preserve">ر پيامبر گرامي(ص) اسلام بنا </w:t>
      </w:r>
      <w:r w:rsidR="00392D70">
        <w:rPr>
          <w:rFonts w:ascii="Verdana" w:hAnsi="Verdana" w:cs="B Mitra" w:hint="cs"/>
          <w:sz w:val="36"/>
          <w:szCs w:val="36"/>
          <w:rtl/>
        </w:rPr>
        <w:t>ش</w:t>
      </w:r>
      <w:r w:rsidR="001C56FC" w:rsidRPr="00E93BBF">
        <w:rPr>
          <w:rFonts w:ascii="Verdana" w:hAnsi="Verdana" w:cs="B Mitra"/>
          <w:sz w:val="36"/>
          <w:szCs w:val="36"/>
          <w:rtl/>
        </w:rPr>
        <w:t>د كه آن حضرت در</w:t>
      </w:r>
      <w:r w:rsidR="00392D70">
        <w:rPr>
          <w:rFonts w:ascii="Verdana" w:hAnsi="Verdana" w:cs="B Mitra" w:hint="cs"/>
          <w:sz w:val="36"/>
          <w:szCs w:val="36"/>
          <w:rtl/>
        </w:rPr>
        <w:t xml:space="preserve"> </w:t>
      </w:r>
      <w:r w:rsidR="001C56FC" w:rsidRPr="00E93BBF">
        <w:rPr>
          <w:rFonts w:ascii="Verdana" w:hAnsi="Verdana" w:cs="B Mitra"/>
          <w:sz w:val="36"/>
          <w:szCs w:val="36"/>
          <w:rtl/>
        </w:rPr>
        <w:t>حال هجرت براي ايجاد تحول و قيام عليه مشركان</w:t>
      </w:r>
      <w:r w:rsidR="00392D70">
        <w:rPr>
          <w:rFonts w:ascii="Verdana" w:hAnsi="Verdana" w:cs="B Mitra" w:hint="cs"/>
          <w:sz w:val="36"/>
          <w:szCs w:val="36"/>
          <w:rtl/>
        </w:rPr>
        <w:t xml:space="preserve"> </w:t>
      </w:r>
      <w:r w:rsidR="00974E6D">
        <w:rPr>
          <w:rFonts w:ascii="Verdana" w:hAnsi="Verdana" w:cs="B Mitra" w:hint="cs"/>
          <w:sz w:val="36"/>
          <w:szCs w:val="36"/>
          <w:rtl/>
        </w:rPr>
        <w:t xml:space="preserve">و درصدد انجام </w:t>
      </w:r>
      <w:r w:rsidR="001C56FC" w:rsidRPr="00E93BBF">
        <w:rPr>
          <w:rFonts w:ascii="Verdana" w:hAnsi="Verdana" w:cs="B Mitra"/>
          <w:sz w:val="36"/>
          <w:szCs w:val="36"/>
          <w:rtl/>
        </w:rPr>
        <w:t>يك حركت انقلابي مقدس و تحول‌آفرين بود</w:t>
      </w:r>
      <w:r w:rsidR="001C56FC" w:rsidRPr="00E93BBF">
        <w:rPr>
          <w:rFonts w:ascii="Verdana" w:hAnsi="Verdana" w:cs="B Mitra" w:hint="cs"/>
          <w:sz w:val="36"/>
          <w:szCs w:val="36"/>
          <w:rtl/>
        </w:rPr>
        <w:t>.</w:t>
      </w:r>
      <w:r w:rsidR="00974E6D">
        <w:rPr>
          <w:rFonts w:ascii="Verdana" w:hAnsi="Verdana" w:cs="B Mitra"/>
          <w:sz w:val="36"/>
          <w:szCs w:val="36"/>
          <w:rtl/>
        </w:rPr>
        <w:t xml:space="preserve"> به اين ترتيب</w:t>
      </w:r>
      <w:r w:rsidR="00974E6D">
        <w:rPr>
          <w:rFonts w:ascii="Verdana" w:hAnsi="Verdana" w:cs="B Mitra" w:hint="cs"/>
          <w:sz w:val="36"/>
          <w:szCs w:val="36"/>
          <w:rtl/>
        </w:rPr>
        <w:t>،</w:t>
      </w:r>
      <w:r w:rsidR="00974E6D">
        <w:rPr>
          <w:rFonts w:ascii="Verdana" w:hAnsi="Verdana" w:cs="B Mitra"/>
          <w:sz w:val="36"/>
          <w:szCs w:val="36"/>
          <w:rtl/>
        </w:rPr>
        <w:t xml:space="preserve"> اولين پايگاه</w:t>
      </w:r>
      <w:r w:rsidR="001C56FC" w:rsidRPr="00E93BBF">
        <w:rPr>
          <w:rFonts w:ascii="Verdana" w:hAnsi="Verdana" w:cs="B Mitra"/>
          <w:sz w:val="36"/>
          <w:szCs w:val="36"/>
          <w:rtl/>
        </w:rPr>
        <w:t xml:space="preserve"> كه يكي از نقش‌هاي اصلي آن تحول‌آفريني بود</w:t>
      </w:r>
      <w:r w:rsidR="00974E6D">
        <w:rPr>
          <w:rFonts w:ascii="Verdana" w:hAnsi="Verdana" w:cs="B Mitra" w:hint="cs"/>
          <w:sz w:val="36"/>
          <w:szCs w:val="36"/>
          <w:rtl/>
        </w:rPr>
        <w:t>،</w:t>
      </w:r>
      <w:r w:rsidR="001C56FC" w:rsidRPr="00E93BBF">
        <w:rPr>
          <w:rFonts w:ascii="Verdana" w:hAnsi="Verdana" w:cs="B Mitra"/>
          <w:sz w:val="36"/>
          <w:szCs w:val="36"/>
          <w:rtl/>
        </w:rPr>
        <w:t xml:space="preserve"> در آغاز شكل‌گيري دين مبين اسلام توسط حضرت محمد مصطفي (ص) بنيان</w:t>
      </w:r>
      <w:r w:rsidR="00974E6D">
        <w:rPr>
          <w:rFonts w:ascii="Verdana" w:hAnsi="Verdana" w:cs="B Mitra" w:hint="cs"/>
          <w:sz w:val="36"/>
          <w:szCs w:val="36"/>
          <w:rtl/>
        </w:rPr>
        <w:t>‌</w:t>
      </w:r>
      <w:r w:rsidR="001C56FC" w:rsidRPr="00E93BBF">
        <w:rPr>
          <w:rFonts w:ascii="Verdana" w:hAnsi="Verdana" w:cs="B Mitra"/>
          <w:sz w:val="36"/>
          <w:szCs w:val="36"/>
          <w:rtl/>
        </w:rPr>
        <w:t>گذاري شد. از آن پس اين نقش مهم</w:t>
      </w:r>
      <w:r w:rsidR="001C56FC" w:rsidRPr="00E93BBF">
        <w:rPr>
          <w:rFonts w:ascii="Times New Roman" w:hAnsi="Times New Roman" w:cs="Times New Roman" w:hint="cs"/>
          <w:sz w:val="36"/>
          <w:szCs w:val="36"/>
          <w:rtl/>
        </w:rPr>
        <w:t> </w:t>
      </w:r>
      <w:r w:rsidR="001C56FC" w:rsidRPr="00E93BBF">
        <w:rPr>
          <w:rFonts w:ascii="Verdana" w:hAnsi="Verdana" w:cs="B Mitra"/>
          <w:sz w:val="36"/>
          <w:szCs w:val="36"/>
          <w:rtl/>
        </w:rPr>
        <w:t>همواره در طول حيات مسجد به عنوان نقشي ماندگار</w:t>
      </w:r>
      <w:r w:rsidR="00974E6D">
        <w:rPr>
          <w:rFonts w:ascii="Verdana" w:hAnsi="Verdana" w:cs="B Mitra" w:hint="cs"/>
          <w:sz w:val="36"/>
          <w:szCs w:val="36"/>
          <w:rtl/>
        </w:rPr>
        <w:t>،</w:t>
      </w:r>
      <w:r w:rsidR="001C56FC" w:rsidRPr="00E93BBF">
        <w:rPr>
          <w:rFonts w:ascii="Verdana" w:hAnsi="Verdana" w:cs="B Mitra"/>
          <w:sz w:val="36"/>
          <w:szCs w:val="36"/>
          <w:rtl/>
        </w:rPr>
        <w:t xml:space="preserve"> با مسجد همراه و همزاد بوده اس</w:t>
      </w:r>
      <w:r w:rsidR="005E5AF0" w:rsidRPr="00E93BBF">
        <w:rPr>
          <w:rFonts w:ascii="Verdana" w:hAnsi="Verdana" w:cs="B Mitra" w:hint="cs"/>
          <w:sz w:val="36"/>
          <w:szCs w:val="36"/>
          <w:rtl/>
        </w:rPr>
        <w:t>ت.</w:t>
      </w:r>
    </w:p>
    <w:p w:rsidR="00375E96" w:rsidRPr="00E93BBF" w:rsidRDefault="00974E6D" w:rsidP="00974E6D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/>
          <w:sz w:val="36"/>
          <w:szCs w:val="36"/>
          <w:rtl/>
        </w:rPr>
        <w:t>جامعيت مسجد در هم</w:t>
      </w:r>
      <w:r>
        <w:rPr>
          <w:rFonts w:ascii="Tahoma" w:hAnsi="Tahoma" w:cs="B Mitra" w:hint="cs"/>
          <w:sz w:val="36"/>
          <w:szCs w:val="36"/>
          <w:rtl/>
        </w:rPr>
        <w:t>ة</w:t>
      </w:r>
      <w:r>
        <w:rPr>
          <w:rFonts w:ascii="Tahoma" w:hAnsi="Tahoma" w:cs="B Mitra"/>
          <w:sz w:val="36"/>
          <w:szCs w:val="36"/>
          <w:rtl/>
        </w:rPr>
        <w:t xml:space="preserve"> زمينه</w:t>
      </w:r>
      <w:r>
        <w:rPr>
          <w:rFonts w:ascii="Tahoma" w:hAnsi="Tahoma" w:cs="B Mitra" w:hint="cs"/>
          <w:sz w:val="36"/>
          <w:szCs w:val="36"/>
          <w:rtl/>
        </w:rPr>
        <w:t>‌</w:t>
      </w:r>
      <w:r w:rsidR="00C858C7" w:rsidRPr="00E93BBF">
        <w:rPr>
          <w:rFonts w:ascii="Tahoma" w:hAnsi="Tahoma" w:cs="B Mitra"/>
          <w:sz w:val="36"/>
          <w:szCs w:val="36"/>
          <w:rtl/>
        </w:rPr>
        <w:t>هاي عبادي</w:t>
      </w:r>
      <w:r>
        <w:rPr>
          <w:rFonts w:ascii="Tahoma" w:hAnsi="Tahoma" w:cs="B Mitra" w:hint="cs"/>
          <w:sz w:val="36"/>
          <w:szCs w:val="36"/>
          <w:rtl/>
        </w:rPr>
        <w:t>،</w:t>
      </w:r>
      <w:r w:rsidR="00C858C7" w:rsidRPr="00E93BBF">
        <w:rPr>
          <w:rFonts w:ascii="Tahoma" w:hAnsi="Tahoma" w:cs="B Mitra"/>
          <w:sz w:val="36"/>
          <w:szCs w:val="36"/>
          <w:rtl/>
        </w:rPr>
        <w:t xml:space="preserve"> سياسي، فرهنگي، آموزشي، نظامي،</w:t>
      </w:r>
      <w:r>
        <w:rPr>
          <w:rFonts w:ascii="Tahoma" w:hAnsi="Tahoma" w:cs="B Mitra"/>
          <w:sz w:val="36"/>
          <w:szCs w:val="36"/>
          <w:rtl/>
        </w:rPr>
        <w:t xml:space="preserve"> قضايي و... بوده است؛ و محور هم</w:t>
      </w:r>
      <w:r>
        <w:rPr>
          <w:rFonts w:ascii="Tahoma" w:hAnsi="Tahoma" w:cs="B Mitra" w:hint="cs"/>
          <w:sz w:val="36"/>
          <w:szCs w:val="36"/>
          <w:rtl/>
        </w:rPr>
        <w:t>ة</w:t>
      </w:r>
      <w:r w:rsidR="00C858C7" w:rsidRPr="00E93BBF">
        <w:rPr>
          <w:rFonts w:ascii="Tahoma" w:hAnsi="Tahoma" w:cs="B Mitra"/>
          <w:sz w:val="36"/>
          <w:szCs w:val="36"/>
          <w:rtl/>
        </w:rPr>
        <w:t xml:space="preserve"> آنها امامت و پيشواي</w:t>
      </w:r>
      <w:r>
        <w:rPr>
          <w:rFonts w:ascii="Tahoma" w:hAnsi="Tahoma" w:cs="B Mitra"/>
          <w:sz w:val="36"/>
          <w:szCs w:val="36"/>
          <w:rtl/>
        </w:rPr>
        <w:t>ي در مسجد است كه به عنوان مهم</w:t>
      </w:r>
      <w:r>
        <w:rPr>
          <w:rFonts w:ascii="Tahoma" w:hAnsi="Tahoma" w:cs="B Mitra" w:hint="cs"/>
          <w:sz w:val="36"/>
          <w:szCs w:val="36"/>
          <w:rtl/>
        </w:rPr>
        <w:t>‌</w:t>
      </w:r>
      <w:r w:rsidR="00C858C7" w:rsidRPr="00E93BBF">
        <w:rPr>
          <w:rFonts w:ascii="Tahoma" w:hAnsi="Tahoma" w:cs="B Mitra"/>
          <w:sz w:val="36"/>
          <w:szCs w:val="36"/>
          <w:rtl/>
        </w:rPr>
        <w:t>ترين مسئله در ساختار و پيكره اين مكان مقدس مطرح است و كوچك</w:t>
      </w:r>
      <w:r>
        <w:rPr>
          <w:rFonts w:ascii="Tahoma" w:hAnsi="Tahoma" w:cs="B Mitra" w:hint="cs"/>
          <w:sz w:val="36"/>
          <w:szCs w:val="36"/>
          <w:rtl/>
        </w:rPr>
        <w:t>‌</w:t>
      </w:r>
      <w:r>
        <w:rPr>
          <w:rFonts w:ascii="Tahoma" w:hAnsi="Tahoma" w:cs="B Mitra"/>
          <w:sz w:val="36"/>
          <w:szCs w:val="36"/>
          <w:rtl/>
        </w:rPr>
        <w:t>ترين غفلت</w:t>
      </w:r>
      <w:r w:rsidR="00C858C7" w:rsidRPr="00E93BBF">
        <w:rPr>
          <w:rFonts w:ascii="Tahoma" w:hAnsi="Tahoma" w:cs="B Mitra"/>
          <w:sz w:val="36"/>
          <w:szCs w:val="36"/>
          <w:rtl/>
        </w:rPr>
        <w:t xml:space="preserve">، سرانجام به لوث شدن هدف كلي و پايمال گشتن مقصد نهايي </w:t>
      </w:r>
      <w:r>
        <w:rPr>
          <w:rFonts w:ascii="Tahoma" w:hAnsi="Tahoma" w:cs="B Mitra" w:hint="cs"/>
          <w:sz w:val="36"/>
          <w:szCs w:val="36"/>
          <w:rtl/>
        </w:rPr>
        <w:t xml:space="preserve">منجر </w:t>
      </w:r>
      <w:r w:rsidR="00C858C7" w:rsidRPr="00E93BBF">
        <w:rPr>
          <w:rFonts w:ascii="Tahoma" w:hAnsi="Tahoma" w:cs="B Mitra"/>
          <w:sz w:val="36"/>
          <w:szCs w:val="36"/>
          <w:rtl/>
        </w:rPr>
        <w:t>خواهد شد. اهميت اين</w:t>
      </w:r>
      <w:r>
        <w:rPr>
          <w:rFonts w:ascii="Tahoma" w:hAnsi="Tahoma" w:cs="B Mitra"/>
          <w:sz w:val="36"/>
          <w:szCs w:val="36"/>
          <w:rtl/>
        </w:rPr>
        <w:t xml:space="preserve"> موضوع در ساختار مسجد به اندازه</w:t>
      </w:r>
      <w:r>
        <w:rPr>
          <w:rFonts w:ascii="Tahoma" w:hAnsi="Tahoma" w:cs="B Mitra" w:hint="cs"/>
          <w:sz w:val="36"/>
          <w:szCs w:val="36"/>
          <w:rtl/>
        </w:rPr>
        <w:t>‌</w:t>
      </w:r>
      <w:r w:rsidR="00C858C7" w:rsidRPr="00E93BBF">
        <w:rPr>
          <w:rFonts w:ascii="Tahoma" w:hAnsi="Tahoma" w:cs="B Mitra"/>
          <w:sz w:val="36"/>
          <w:szCs w:val="36"/>
          <w:rtl/>
        </w:rPr>
        <w:t>اي</w:t>
      </w:r>
      <w:r>
        <w:rPr>
          <w:rFonts w:ascii="Tahoma" w:hAnsi="Tahoma" w:cs="B Mitra"/>
          <w:sz w:val="36"/>
          <w:szCs w:val="36"/>
          <w:rtl/>
        </w:rPr>
        <w:t xml:space="preserve"> است كه در زمان حضور پيامبر (ص</w:t>
      </w:r>
      <w:r w:rsidR="00C858C7" w:rsidRPr="00E93BBF">
        <w:rPr>
          <w:rFonts w:ascii="Tahoma" w:hAnsi="Tahoma" w:cs="B Mitra"/>
          <w:sz w:val="36"/>
          <w:szCs w:val="36"/>
          <w:rtl/>
        </w:rPr>
        <w:t xml:space="preserve">) در مدينه، </w:t>
      </w:r>
      <w:r>
        <w:rPr>
          <w:rFonts w:ascii="Tahoma" w:hAnsi="Tahoma" w:cs="B Mitra"/>
          <w:sz w:val="36"/>
          <w:szCs w:val="36"/>
          <w:rtl/>
        </w:rPr>
        <w:t xml:space="preserve">شخص ايشان </w:t>
      </w:r>
      <w:r>
        <w:rPr>
          <w:rFonts w:ascii="Tahoma" w:hAnsi="Tahoma" w:cs="B Mitra"/>
          <w:sz w:val="36"/>
          <w:szCs w:val="36"/>
          <w:rtl/>
        </w:rPr>
        <w:lastRenderedPageBreak/>
        <w:t>عهده</w:t>
      </w:r>
      <w:r>
        <w:rPr>
          <w:rFonts w:ascii="Tahoma" w:hAnsi="Tahoma" w:cs="B Mitra" w:hint="cs"/>
          <w:sz w:val="36"/>
          <w:szCs w:val="36"/>
          <w:rtl/>
        </w:rPr>
        <w:t>‌</w:t>
      </w:r>
      <w:r>
        <w:rPr>
          <w:rFonts w:ascii="Tahoma" w:hAnsi="Tahoma" w:cs="B Mitra"/>
          <w:sz w:val="36"/>
          <w:szCs w:val="36"/>
          <w:rtl/>
        </w:rPr>
        <w:t>دار ادار</w:t>
      </w:r>
      <w:r>
        <w:rPr>
          <w:rFonts w:ascii="Tahoma" w:hAnsi="Tahoma" w:cs="B Mitra" w:hint="cs"/>
          <w:sz w:val="36"/>
          <w:szCs w:val="36"/>
          <w:rtl/>
        </w:rPr>
        <w:t>ة</w:t>
      </w:r>
      <w:r>
        <w:rPr>
          <w:rFonts w:ascii="Tahoma" w:hAnsi="Tahoma" w:cs="B Mitra"/>
          <w:sz w:val="36"/>
          <w:szCs w:val="36"/>
          <w:rtl/>
        </w:rPr>
        <w:t xml:space="preserve"> مسجدالنبي (ص</w:t>
      </w:r>
      <w:r w:rsidR="00C858C7" w:rsidRPr="00E93BBF">
        <w:rPr>
          <w:rFonts w:ascii="Tahoma" w:hAnsi="Tahoma" w:cs="B Mitra" w:hint="cs"/>
          <w:sz w:val="36"/>
          <w:szCs w:val="36"/>
          <w:rtl/>
        </w:rPr>
        <w:t>)</w:t>
      </w: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="00C858C7" w:rsidRPr="00E93BBF">
        <w:rPr>
          <w:rFonts w:ascii="Tahoma" w:hAnsi="Tahoma" w:cs="B Mitra"/>
          <w:sz w:val="36"/>
          <w:szCs w:val="36"/>
          <w:rtl/>
        </w:rPr>
        <w:t>بود و در غياب حضرت</w:t>
      </w:r>
      <w:r>
        <w:rPr>
          <w:rFonts w:ascii="Tahoma" w:hAnsi="Tahoma" w:cs="B Mitra" w:hint="cs"/>
          <w:sz w:val="36"/>
          <w:szCs w:val="36"/>
          <w:rtl/>
        </w:rPr>
        <w:t xml:space="preserve"> </w:t>
      </w:r>
      <w:r>
        <w:rPr>
          <w:rFonts w:ascii="Tahoma" w:hAnsi="Tahoma" w:cs="B Mitra"/>
          <w:sz w:val="36"/>
          <w:szCs w:val="36"/>
          <w:rtl/>
        </w:rPr>
        <w:t>(ص</w:t>
      </w:r>
      <w:r w:rsidR="00C858C7" w:rsidRPr="00E93BBF">
        <w:rPr>
          <w:rFonts w:ascii="Tahoma" w:hAnsi="Tahoma" w:cs="B Mitra"/>
          <w:sz w:val="36"/>
          <w:szCs w:val="36"/>
          <w:rtl/>
        </w:rPr>
        <w:t>) امامت مسجدالنبي بر عهده كسي بود كه توسط آن بزرگوار معي</w:t>
      </w:r>
      <w:r>
        <w:rPr>
          <w:rFonts w:ascii="Tahoma" w:hAnsi="Tahoma" w:cs="B Mitra" w:hint="cs"/>
          <w:sz w:val="36"/>
          <w:szCs w:val="36"/>
          <w:rtl/>
        </w:rPr>
        <w:t>ّ</w:t>
      </w:r>
      <w:r w:rsidR="00C858C7" w:rsidRPr="00E93BBF">
        <w:rPr>
          <w:rFonts w:ascii="Tahoma" w:hAnsi="Tahoma" w:cs="B Mitra"/>
          <w:sz w:val="36"/>
          <w:szCs w:val="36"/>
          <w:rtl/>
        </w:rPr>
        <w:t>ن گرديده اس</w:t>
      </w:r>
      <w:r w:rsidR="00C858C7" w:rsidRPr="00E93BBF">
        <w:rPr>
          <w:rFonts w:ascii="Tahoma" w:hAnsi="Tahoma" w:cs="B Mitra" w:hint="cs"/>
          <w:sz w:val="36"/>
          <w:szCs w:val="36"/>
          <w:rtl/>
        </w:rPr>
        <w:t xml:space="preserve">ت. </w:t>
      </w:r>
      <w:r w:rsidR="00375E96" w:rsidRPr="00E93BBF">
        <w:rPr>
          <w:rFonts w:ascii="Tahoma" w:hAnsi="Tahoma" w:cs="B Mitra"/>
          <w:sz w:val="36"/>
          <w:szCs w:val="36"/>
          <w:rtl/>
        </w:rPr>
        <w:t>در زمان رسول اكرم</w:t>
      </w:r>
      <w:r>
        <w:rPr>
          <w:rFonts w:ascii="Tahoma" w:hAnsi="Tahoma" w:cs="B Mitra" w:hint="cs"/>
          <w:sz w:val="36"/>
          <w:szCs w:val="36"/>
          <w:rtl/>
        </w:rPr>
        <w:t xml:space="preserve"> </w:t>
      </w:r>
      <w:r>
        <w:rPr>
          <w:rFonts w:ascii="Tahoma" w:hAnsi="Tahoma" w:cs="B Mitra"/>
          <w:sz w:val="36"/>
          <w:szCs w:val="36"/>
          <w:rtl/>
        </w:rPr>
        <w:t>(ص) يكي از مهم</w:t>
      </w:r>
      <w:r>
        <w:rPr>
          <w:rFonts w:ascii="Tahoma" w:hAnsi="Tahoma" w:cs="B Mitra" w:hint="cs"/>
          <w:sz w:val="36"/>
          <w:szCs w:val="36"/>
          <w:rtl/>
        </w:rPr>
        <w:t>‌</w:t>
      </w:r>
      <w:r>
        <w:rPr>
          <w:rFonts w:ascii="Tahoma" w:hAnsi="Tahoma" w:cs="B Mitra"/>
          <w:sz w:val="36"/>
          <w:szCs w:val="36"/>
          <w:rtl/>
        </w:rPr>
        <w:t>ترين نقش</w:t>
      </w:r>
      <w:r>
        <w:rPr>
          <w:rFonts w:ascii="Tahoma" w:hAnsi="Tahoma" w:cs="B Mitra" w:hint="cs"/>
          <w:sz w:val="36"/>
          <w:szCs w:val="36"/>
          <w:rtl/>
        </w:rPr>
        <w:t>‌</w:t>
      </w:r>
      <w:r w:rsidR="00375E96" w:rsidRPr="00E93BBF">
        <w:rPr>
          <w:rFonts w:ascii="Tahoma" w:hAnsi="Tahoma" w:cs="B Mitra"/>
          <w:sz w:val="36"/>
          <w:szCs w:val="36"/>
          <w:rtl/>
        </w:rPr>
        <w:t>هاي مسجد، تدارك مقدمات فكري و بسيج عمومي مسلمانان به منظور جهاد با كفار بوده است</w:t>
      </w:r>
      <w:r>
        <w:rPr>
          <w:rFonts w:ascii="Tahoma" w:hAnsi="Tahoma" w:cs="B Mitra" w:hint="cs"/>
          <w:sz w:val="36"/>
          <w:szCs w:val="36"/>
          <w:rtl/>
        </w:rPr>
        <w:t>. امام خمینی در این‌باره می‌</w:t>
      </w:r>
      <w:r w:rsidR="00375E96" w:rsidRPr="00E93BBF">
        <w:rPr>
          <w:rFonts w:ascii="Tahoma" w:hAnsi="Tahoma" w:cs="B Mitra" w:hint="cs"/>
          <w:sz w:val="36"/>
          <w:szCs w:val="36"/>
          <w:rtl/>
        </w:rPr>
        <w:t>فرماید:</w:t>
      </w:r>
    </w:p>
    <w:p w:rsidR="00375E96" w:rsidRPr="00E93BBF" w:rsidRDefault="00375E96" w:rsidP="00974E6D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 w:rsidRPr="00E93BBF">
        <w:rPr>
          <w:rFonts w:ascii="Tahoma" w:hAnsi="Tahoma" w:cs="B Mitra" w:hint="cs"/>
          <w:sz w:val="36"/>
          <w:szCs w:val="36"/>
          <w:rtl/>
        </w:rPr>
        <w:t>«</w:t>
      </w:r>
      <w:r w:rsidRPr="00E93BBF">
        <w:rPr>
          <w:rFonts w:ascii="Tahoma" w:hAnsi="Tahoma" w:cs="B Mitra"/>
          <w:sz w:val="36"/>
          <w:szCs w:val="36"/>
          <w:rtl/>
        </w:rPr>
        <w:t>مسجد در اسلام و در ص</w:t>
      </w:r>
      <w:r w:rsidR="00974E6D">
        <w:rPr>
          <w:rFonts w:ascii="Tahoma" w:hAnsi="Tahoma" w:cs="B Mitra"/>
          <w:sz w:val="36"/>
          <w:szCs w:val="36"/>
          <w:rtl/>
        </w:rPr>
        <w:t>در اسلام هميشه مركز جنبش و حركت</w:t>
      </w:r>
      <w:r w:rsidR="00974E6D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هاي اسلامي بوده</w:t>
      </w:r>
      <w:r w:rsidR="00974E6D">
        <w:rPr>
          <w:rFonts w:ascii="Tahoma" w:hAnsi="Tahoma" w:cs="B Mitra" w:hint="cs"/>
          <w:sz w:val="36"/>
          <w:szCs w:val="36"/>
          <w:rtl/>
        </w:rPr>
        <w:t xml:space="preserve">... </w:t>
      </w:r>
      <w:r w:rsidR="00974E6D">
        <w:rPr>
          <w:rFonts w:ascii="Tahoma" w:hAnsi="Tahoma" w:cs="B Mitra"/>
          <w:sz w:val="36"/>
          <w:szCs w:val="36"/>
          <w:rtl/>
        </w:rPr>
        <w:t>از مسجد تبليغات اسلامي شروع مي</w:t>
      </w:r>
      <w:r w:rsidR="00974E6D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شده است، از مسجد حركت قواي اسلامي براي سركوبي كفار و وارد كردن آنها در [زير] بيرق اسلام بوده است. شما كه از اهالي مسجد و علماي مساجد هستيد، بايد پيروي از پيغمبر اسلام</w:t>
      </w:r>
      <w:r w:rsidR="00974E6D">
        <w:rPr>
          <w:rFonts w:ascii="Tahoma" w:hAnsi="Tahoma" w:cs="B Mitra" w:hint="cs"/>
          <w:sz w:val="36"/>
          <w:szCs w:val="36"/>
          <w:rtl/>
        </w:rPr>
        <w:t xml:space="preserve"> </w:t>
      </w:r>
      <w:r w:rsidRPr="00E93BBF">
        <w:rPr>
          <w:rFonts w:ascii="Tahoma" w:hAnsi="Tahoma" w:cs="B Mitra"/>
          <w:sz w:val="36"/>
          <w:szCs w:val="36"/>
          <w:rtl/>
        </w:rPr>
        <w:t>(ص) و اصحاب آن سرور كنيد و مساجد را براي تبليغ اسلام و حركت اسلاميت و قطع ايادي شرك و كفر و تأييد مستضعفين در مقابل مستكبرين قرار دهيد</w:t>
      </w:r>
      <w:r w:rsidR="00770A73" w:rsidRPr="00E93BBF">
        <w:rPr>
          <w:rFonts w:ascii="Tahoma" w:hAnsi="Tahoma" w:cs="B Mitra" w:hint="cs"/>
          <w:sz w:val="36"/>
          <w:szCs w:val="36"/>
          <w:rtl/>
        </w:rPr>
        <w:t>»</w:t>
      </w:r>
      <w:r w:rsidR="00974E6D">
        <w:rPr>
          <w:rFonts w:ascii="Tahoma" w:hAnsi="Tahoma" w:cs="B Mitra" w:hint="cs"/>
          <w:sz w:val="36"/>
          <w:szCs w:val="36"/>
          <w:rtl/>
        </w:rPr>
        <w:t>.</w:t>
      </w:r>
      <w:r w:rsidRPr="00E93BBF">
        <w:rPr>
          <w:rStyle w:val="FootnoteReference"/>
          <w:rFonts w:ascii="Tahoma" w:eastAsia="Times New Roman" w:hAnsi="Tahoma" w:cs="B Mitra"/>
          <w:sz w:val="36"/>
          <w:szCs w:val="36"/>
          <w:rtl/>
        </w:rPr>
        <w:footnoteReference w:id="2"/>
      </w:r>
    </w:p>
    <w:p w:rsidR="0017159B" w:rsidRPr="00974E6D" w:rsidRDefault="0017159B" w:rsidP="00E93BBF">
      <w:pPr>
        <w:spacing w:line="480" w:lineRule="auto"/>
        <w:jc w:val="both"/>
        <w:rPr>
          <w:rFonts w:ascii="Tahoma" w:eastAsia="Times New Roman" w:hAnsi="Tahoma" w:cs="B Mitra"/>
          <w:sz w:val="28"/>
          <w:szCs w:val="28"/>
          <w:rtl/>
        </w:rPr>
      </w:pPr>
      <w:r w:rsidRPr="00974E6D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ب: </w:t>
      </w:r>
      <w:r w:rsidR="00974E6D" w:rsidRPr="00974E6D">
        <w:rPr>
          <w:rFonts w:ascii="Tahoma" w:eastAsia="Times New Roman" w:hAnsi="Tahoma" w:cs="B Mitra"/>
          <w:b/>
          <w:bCs/>
          <w:sz w:val="28"/>
          <w:szCs w:val="28"/>
          <w:rtl/>
        </w:rPr>
        <w:t>نقش حركت</w:t>
      </w:r>
      <w:r w:rsidR="00974E6D" w:rsidRPr="00974E6D">
        <w:rPr>
          <w:rFonts w:ascii="Tahoma" w:eastAsia="Times New Roman" w:hAnsi="Tahoma" w:cs="B Mitra" w:hint="cs"/>
          <w:b/>
          <w:bCs/>
          <w:sz w:val="28"/>
          <w:szCs w:val="28"/>
          <w:rtl/>
        </w:rPr>
        <w:t>‌</w:t>
      </w:r>
      <w:r w:rsidRPr="00974E6D">
        <w:rPr>
          <w:rFonts w:ascii="Tahoma" w:eastAsia="Times New Roman" w:hAnsi="Tahoma" w:cs="B Mitra"/>
          <w:b/>
          <w:bCs/>
          <w:sz w:val="28"/>
          <w:szCs w:val="28"/>
          <w:rtl/>
        </w:rPr>
        <w:t>آفرين مساجد در</w:t>
      </w:r>
      <w:r w:rsidR="00974E6D" w:rsidRPr="00974E6D">
        <w:rPr>
          <w:rFonts w:ascii="Tahoma" w:eastAsia="Times New Roman" w:hAnsi="Tahoma" w:cs="B Mitra" w:hint="cs"/>
          <w:b/>
          <w:bCs/>
          <w:sz w:val="28"/>
          <w:szCs w:val="28"/>
          <w:rtl/>
        </w:rPr>
        <w:t xml:space="preserve"> </w:t>
      </w:r>
      <w:r w:rsidRPr="00974E6D">
        <w:rPr>
          <w:rFonts w:ascii="Tahoma" w:eastAsia="Times New Roman" w:hAnsi="Tahoma" w:cs="B Mitra"/>
          <w:b/>
          <w:bCs/>
          <w:sz w:val="28"/>
          <w:szCs w:val="28"/>
          <w:rtl/>
        </w:rPr>
        <w:t>تاريخ معاصر ايران</w:t>
      </w:r>
    </w:p>
    <w:p w:rsidR="0017159B" w:rsidRPr="00E93BBF" w:rsidRDefault="00974E6D" w:rsidP="00E93BBF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>
        <w:rPr>
          <w:rFonts w:ascii="Tahoma" w:eastAsia="Times New Roman" w:hAnsi="Tahoma" w:cs="B Mitra"/>
          <w:sz w:val="36"/>
          <w:szCs w:val="36"/>
          <w:rtl/>
        </w:rPr>
        <w:t>مطالع</w:t>
      </w:r>
      <w:r>
        <w:rPr>
          <w:rFonts w:ascii="Tahoma" w:eastAsia="Times New Roman" w:hAnsi="Tahoma" w:cs="B Mitra" w:hint="cs"/>
          <w:sz w:val="36"/>
          <w:szCs w:val="36"/>
          <w:rtl/>
        </w:rPr>
        <w:t>ة</w:t>
      </w:r>
      <w:r>
        <w:rPr>
          <w:rFonts w:ascii="Tahoma" w:eastAsia="Times New Roman" w:hAnsi="Tahoma" w:cs="B Mitra"/>
          <w:sz w:val="36"/>
          <w:szCs w:val="36"/>
          <w:rtl/>
        </w:rPr>
        <w:t xml:space="preserve"> تاریخ معاصر کشور ما نشان می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دهد که مساجد به عنوان مركز و پایگاه دینی و فرهنگی، نقش ب</w:t>
      </w:r>
      <w:r>
        <w:rPr>
          <w:rFonts w:ascii="Tahoma" w:eastAsia="Times New Roman" w:hAnsi="Tahoma" w:cs="B Mitra"/>
          <w:sz w:val="36"/>
          <w:szCs w:val="36"/>
          <w:rtl/>
        </w:rPr>
        <w:t>سیار حساس و خطیری در ایجاد هسته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>
        <w:rPr>
          <w:rFonts w:ascii="Tahoma" w:eastAsia="Times New Roman" w:hAnsi="Tahoma" w:cs="B Mitra"/>
          <w:sz w:val="36"/>
          <w:szCs w:val="36"/>
          <w:rtl/>
        </w:rPr>
        <w:t>های اولیه نهضت پویا و اصیل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، احیای </w:t>
      </w:r>
      <w:r>
        <w:rPr>
          <w:rFonts w:ascii="Tahoma" w:eastAsia="Times New Roman" w:hAnsi="Tahoma" w:cs="B Mitra"/>
          <w:sz w:val="36"/>
          <w:szCs w:val="36"/>
          <w:rtl/>
        </w:rPr>
        <w:lastRenderedPageBreak/>
        <w:t>اسلام انقلابی و جهت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دهی به حرکت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ها و جریانات مردمی داشته است</w:t>
      </w:r>
      <w:r>
        <w:rPr>
          <w:rFonts w:ascii="Tahoma" w:eastAsia="Times New Roman" w:hAnsi="Tahoma" w:cs="B Mitra" w:hint="cs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در اینجا به چند نمونه اشاره می‌کنیم.</w:t>
      </w:r>
    </w:p>
    <w:p w:rsidR="005E5AF0" w:rsidRPr="00E93BBF" w:rsidRDefault="0017159B" w:rsidP="00974E6D">
      <w:pPr>
        <w:spacing w:line="480" w:lineRule="auto"/>
        <w:jc w:val="both"/>
        <w:rPr>
          <w:rFonts w:ascii="Tahoma" w:eastAsia="Times New Roman" w:hAnsi="Tahoma" w:cs="B Mitra"/>
          <w:sz w:val="36"/>
          <w:szCs w:val="36"/>
          <w:rtl/>
        </w:rPr>
      </w:pPr>
      <w:r w:rsidRPr="00E93BBF">
        <w:rPr>
          <w:rFonts w:ascii="Tahoma" w:eastAsia="Times New Roman" w:hAnsi="Tahoma" w:cs="B Mitra"/>
          <w:sz w:val="36"/>
          <w:szCs w:val="36"/>
          <w:rtl/>
        </w:rPr>
        <w:t>در اواخر ماه</w:t>
      </w:r>
      <w:r w:rsidR="00974E6D">
        <w:rPr>
          <w:rFonts w:ascii="Tahoma" w:eastAsia="Times New Roman" w:hAnsi="Tahoma" w:cs="B Mitra"/>
          <w:sz w:val="36"/>
          <w:szCs w:val="36"/>
          <w:rtl/>
        </w:rPr>
        <w:t xml:space="preserve"> رمضان سال 1284ه.ش گران شدن قند، شعله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های </w:t>
      </w:r>
      <w:r w:rsidR="00974E6D">
        <w:rPr>
          <w:rFonts w:ascii="Tahoma" w:eastAsia="Times New Roman" w:hAnsi="Tahoma" w:cs="B Mitra"/>
          <w:sz w:val="36"/>
          <w:szCs w:val="36"/>
          <w:rtl/>
        </w:rPr>
        <w:t>اعتراض را در بین مردم بر افروخت</w:t>
      </w:r>
      <w:r w:rsidRPr="00E93BBF">
        <w:rPr>
          <w:rFonts w:ascii="Tahoma" w:eastAsia="Times New Roman" w:hAnsi="Tahoma" w:cs="B Mitra"/>
          <w:sz w:val="36"/>
          <w:szCs w:val="36"/>
          <w:rtl/>
        </w:rPr>
        <w:t>.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974E6D">
        <w:rPr>
          <w:rFonts w:ascii="Tahoma" w:eastAsia="Times New Roman" w:hAnsi="Tahoma" w:cs="B Mitra"/>
          <w:sz w:val="36"/>
          <w:szCs w:val="36"/>
          <w:rtl/>
        </w:rPr>
        <w:t>عین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Pr="00E93BBF">
        <w:rPr>
          <w:rFonts w:ascii="Tahoma" w:eastAsia="Times New Roman" w:hAnsi="Tahoma" w:cs="B Mitra"/>
          <w:sz w:val="36"/>
          <w:szCs w:val="36"/>
          <w:rtl/>
        </w:rPr>
        <w:t>الدوله این</w:t>
      </w:r>
      <w:r w:rsidR="00974E6D">
        <w:rPr>
          <w:rFonts w:ascii="Tahoma" w:eastAsia="Times New Roman" w:hAnsi="Tahoma" w:cs="B Mitra"/>
          <w:sz w:val="36"/>
          <w:szCs w:val="36"/>
          <w:rtl/>
        </w:rPr>
        <w:t xml:space="preserve"> موضوع را بهانه ساخت تا از مردم</w:t>
      </w:r>
      <w:r w:rsidRPr="00E93BBF">
        <w:rPr>
          <w:rFonts w:ascii="Tahoma" w:eastAsia="Times New Roman" w:hAnsi="Tahoma" w:cs="B Mitra"/>
          <w:sz w:val="36"/>
          <w:szCs w:val="36"/>
          <w:rtl/>
        </w:rPr>
        <w:t>،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Pr="00E93BBF">
        <w:rPr>
          <w:rFonts w:ascii="Tahoma" w:eastAsia="Times New Roman" w:hAnsi="Tahoma" w:cs="B Mitra"/>
          <w:sz w:val="36"/>
          <w:szCs w:val="36"/>
          <w:rtl/>
        </w:rPr>
        <w:t>زهر چشم بگیرد</w:t>
      </w:r>
      <w:r w:rsidR="00974E6D">
        <w:rPr>
          <w:rFonts w:ascii="Tahoma" w:eastAsia="Times New Roman" w:hAnsi="Tahoma" w:cs="B Mitra"/>
          <w:sz w:val="36"/>
          <w:szCs w:val="36"/>
          <w:rtl/>
        </w:rPr>
        <w:t>.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به اشاره او</w:t>
      </w:r>
      <w:r w:rsidR="00974E6D">
        <w:rPr>
          <w:rFonts w:ascii="Tahoma" w:eastAsia="Times New Roman" w:hAnsi="Tahoma" w:cs="B Mitra"/>
          <w:sz w:val="36"/>
          <w:szCs w:val="36"/>
          <w:rtl/>
        </w:rPr>
        <w:t>،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علاءالدوله حاکم تهران</w:t>
      </w:r>
      <w:r w:rsidR="00974E6D">
        <w:rPr>
          <w:rFonts w:ascii="Tahoma" w:eastAsia="Times New Roman" w:hAnsi="Tahoma" w:cs="B Mitra"/>
          <w:sz w:val="36"/>
          <w:szCs w:val="36"/>
          <w:rtl/>
        </w:rPr>
        <w:t xml:space="preserve">، بازرگانانی را که در ماجرای </w:t>
      </w:r>
      <w:r w:rsidRPr="00E93BBF">
        <w:rPr>
          <w:rFonts w:ascii="Tahoma" w:eastAsia="Times New Roman" w:hAnsi="Tahoma" w:cs="B Mitra"/>
          <w:sz w:val="36"/>
          <w:szCs w:val="36"/>
          <w:rtl/>
        </w:rPr>
        <w:t>ن</w:t>
      </w:r>
      <w:r w:rsidR="00974E6D">
        <w:rPr>
          <w:rFonts w:ascii="Tahoma" w:eastAsia="Times New Roman" w:hAnsi="Tahoma" w:cs="B Mitra"/>
          <w:sz w:val="36"/>
          <w:szCs w:val="36"/>
          <w:rtl/>
        </w:rPr>
        <w:t>وز بلژیک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ي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به حرم حضرت عبدالعظیم پناهنده شده بودند</w:t>
      </w:r>
      <w:r w:rsidR="00974E6D">
        <w:rPr>
          <w:rFonts w:ascii="Tahoma" w:eastAsia="Times New Roman" w:hAnsi="Tahoma" w:cs="B Mitra"/>
          <w:sz w:val="36"/>
          <w:szCs w:val="36"/>
          <w:rtl/>
        </w:rPr>
        <w:t>،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احضار کرد و برخی از آنها را به فلک بست</w:t>
      </w:r>
      <w:r w:rsidR="00974E6D">
        <w:rPr>
          <w:rFonts w:ascii="Tahoma" w:eastAsia="Times New Roman" w:hAnsi="Tahoma" w:cs="B Mitra"/>
          <w:sz w:val="36"/>
          <w:szCs w:val="36"/>
          <w:rtl/>
        </w:rPr>
        <w:t>.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به همین سبب شهر به هم ریخت</w:t>
      </w:r>
      <w:r w:rsidR="00974E6D">
        <w:rPr>
          <w:rFonts w:ascii="Tahoma" w:eastAsia="Times New Roman" w:hAnsi="Tahoma" w:cs="B Mitra"/>
          <w:sz w:val="36"/>
          <w:szCs w:val="36"/>
          <w:rtl/>
        </w:rPr>
        <w:t>؛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بازارها بسته شد و مردم در مسجد شاه گرد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Pr="00E93BBF">
        <w:rPr>
          <w:rFonts w:ascii="Tahoma" w:eastAsia="Times New Roman" w:hAnsi="Tahoma" w:cs="B Mitra"/>
          <w:sz w:val="36"/>
          <w:szCs w:val="36"/>
          <w:rtl/>
        </w:rPr>
        <w:t>آمدند</w:t>
      </w:r>
      <w:r w:rsidR="00974E6D">
        <w:rPr>
          <w:rFonts w:ascii="Tahoma" w:eastAsia="Times New Roman" w:hAnsi="Tahoma" w:cs="B Mitra"/>
          <w:sz w:val="36"/>
          <w:szCs w:val="36"/>
          <w:rtl/>
        </w:rPr>
        <w:t>.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در پی این تجمع</w:t>
      </w:r>
      <w:r w:rsidR="00974E6D">
        <w:rPr>
          <w:rFonts w:ascii="Tahoma" w:eastAsia="Times New Roman" w:hAnsi="Tahoma" w:cs="B Mitra"/>
          <w:sz w:val="36"/>
          <w:szCs w:val="36"/>
          <w:rtl/>
        </w:rPr>
        <w:t>،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مردم نیرو گرفتند و کشمکش بین طرفداران استبداد و عدالت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Pr="00E93BBF">
        <w:rPr>
          <w:rFonts w:ascii="Tahoma" w:eastAsia="Times New Roman" w:hAnsi="Tahoma" w:cs="B Mitra"/>
          <w:sz w:val="36"/>
          <w:szCs w:val="36"/>
          <w:rtl/>
        </w:rPr>
        <w:t>خواهان شدت گرفت و دولت به وحشت افتاد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Pr="00E93BBF">
        <w:rPr>
          <w:rFonts w:ascii="Tahoma" w:eastAsia="Times New Roman" w:hAnsi="Tahoma" w:cs="B Mitra"/>
          <w:sz w:val="36"/>
          <w:szCs w:val="36"/>
          <w:rtl/>
        </w:rPr>
        <w:t>و در فردای آن روز نیز در مسجد شاه</w:t>
      </w:r>
      <w:r w:rsidR="00974E6D">
        <w:rPr>
          <w:rFonts w:ascii="Tahoma" w:eastAsia="Times New Roman" w:hAnsi="Tahoma" w:cs="B Mitra"/>
          <w:sz w:val="36"/>
          <w:szCs w:val="36"/>
          <w:rtl/>
        </w:rPr>
        <w:t>،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مجلس بزرگ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ي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بر پا شد. این تجمع با توطئه عوامل شاه به تشنج کشیده شد و مأموران با چوب و چماق به جان مردم افتادند</w:t>
      </w:r>
      <w:r w:rsidR="00974E6D">
        <w:rPr>
          <w:rFonts w:ascii="Tahoma" w:eastAsia="Times New Roman" w:hAnsi="Tahoma" w:cs="B Mitra"/>
          <w:sz w:val="36"/>
          <w:szCs w:val="36"/>
          <w:rtl/>
        </w:rPr>
        <w:t>.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 در پی این حادثه</w:t>
      </w:r>
      <w:r w:rsidR="00974E6D">
        <w:rPr>
          <w:rFonts w:ascii="Tahoma" w:eastAsia="Times New Roman" w:hAnsi="Tahoma" w:cs="B Mitra"/>
          <w:sz w:val="36"/>
          <w:szCs w:val="36"/>
          <w:rtl/>
        </w:rPr>
        <w:t>، اجتماع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Pr="00E93BBF">
        <w:rPr>
          <w:rFonts w:ascii="Tahoma" w:eastAsia="Times New Roman" w:hAnsi="Tahoma" w:cs="B Mitra"/>
          <w:sz w:val="36"/>
          <w:szCs w:val="36"/>
          <w:rtl/>
        </w:rPr>
        <w:t>های بزرگی در من</w:t>
      </w:r>
      <w:r w:rsidR="00974E6D">
        <w:rPr>
          <w:rFonts w:ascii="Tahoma" w:eastAsia="Times New Roman" w:hAnsi="Tahoma" w:cs="B Mitra" w:hint="cs"/>
          <w:sz w:val="36"/>
          <w:szCs w:val="36"/>
          <w:rtl/>
        </w:rPr>
        <w:t>ا</w:t>
      </w:r>
      <w:r w:rsidRPr="00E93BBF">
        <w:rPr>
          <w:rFonts w:ascii="Tahoma" w:eastAsia="Times New Roman" w:hAnsi="Tahoma" w:cs="B Mitra"/>
          <w:sz w:val="36"/>
          <w:szCs w:val="36"/>
          <w:rtl/>
        </w:rPr>
        <w:t xml:space="preserve">زل </w:t>
      </w:r>
      <w:r w:rsidR="00974E6D">
        <w:rPr>
          <w:rFonts w:ascii="Tahoma" w:eastAsia="Times New Roman" w:hAnsi="Tahoma" w:cs="B Mitra"/>
          <w:sz w:val="36"/>
          <w:szCs w:val="36"/>
          <w:rtl/>
        </w:rPr>
        <w:t>علما بر</w:t>
      </w:r>
      <w:r w:rsidRPr="00E93BBF">
        <w:rPr>
          <w:rFonts w:ascii="Tahoma" w:eastAsia="Times New Roman" w:hAnsi="Tahoma" w:cs="B Mitra"/>
          <w:sz w:val="36"/>
          <w:szCs w:val="36"/>
          <w:rtl/>
        </w:rPr>
        <w:t>پا شد.</w:t>
      </w:r>
      <w:r w:rsidR="005E5AF0" w:rsidRPr="00E93BBF">
        <w:rPr>
          <w:rStyle w:val="FootnoteReference"/>
          <w:rFonts w:ascii="Tahoma" w:eastAsia="Times New Roman" w:hAnsi="Tahoma" w:cs="B Mitra"/>
          <w:sz w:val="36"/>
          <w:szCs w:val="36"/>
          <w:rtl/>
        </w:rPr>
        <w:footnoteReference w:id="3"/>
      </w:r>
    </w:p>
    <w:p w:rsidR="005E5AF0" w:rsidRPr="00E93BBF" w:rsidRDefault="00974E6D" w:rsidP="00E93BBF">
      <w:pPr>
        <w:spacing w:line="480" w:lineRule="auto"/>
        <w:jc w:val="both"/>
        <w:rPr>
          <w:rFonts w:ascii="Tahoma" w:eastAsia="Times New Roman" w:hAnsi="Tahoma" w:cs="B Mitra"/>
          <w:sz w:val="36"/>
          <w:szCs w:val="36"/>
          <w:rtl/>
        </w:rPr>
      </w:pPr>
      <w:r>
        <w:rPr>
          <w:rFonts w:ascii="Tahoma" w:eastAsia="Times New Roman" w:hAnsi="Tahoma" w:cs="B Mitra" w:hint="cs"/>
          <w:sz w:val="36"/>
          <w:szCs w:val="36"/>
          <w:rtl/>
        </w:rPr>
        <w:t>همچنین می‌</w:t>
      </w:r>
      <w:r w:rsidR="005E5AF0" w:rsidRPr="00E93BBF">
        <w:rPr>
          <w:rFonts w:ascii="Tahoma" w:eastAsia="Times New Roman" w:hAnsi="Tahoma" w:cs="B Mitra" w:hint="cs"/>
          <w:sz w:val="36"/>
          <w:szCs w:val="36"/>
          <w:rtl/>
        </w:rPr>
        <w:t>توان در دوره پهلوی به قیام مسجد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5E5AF0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گوهرشاد مشهد اشاره کرد که </w:t>
      </w:r>
      <w:r>
        <w:rPr>
          <w:rFonts w:ascii="Tahoma" w:eastAsia="Times New Roman" w:hAnsi="Tahoma" w:cs="B Mitra"/>
          <w:sz w:val="36"/>
          <w:szCs w:val="36"/>
          <w:rtl/>
        </w:rPr>
        <w:t>پس از تصویب قانون اجباری متحد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الشکل کردن لباس در ایران در دی ماه 1307 و به دنبال آن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lastRenderedPageBreak/>
        <w:t>فرمان اجباری کشف حجاب</w:t>
      </w:r>
      <w:r>
        <w:rPr>
          <w:rFonts w:ascii="Tahoma" w:eastAsia="Times New Roman" w:hAnsi="Tahoma" w:cs="B Mitra" w:hint="cs"/>
          <w:sz w:val="36"/>
          <w:szCs w:val="36"/>
          <w:rtl/>
        </w:rPr>
        <w:t>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با مقاومت مردم و عالما</w:t>
      </w:r>
      <w:r>
        <w:rPr>
          <w:rFonts w:ascii="Tahoma" w:eastAsia="Times New Roman" w:hAnsi="Tahoma" w:cs="B Mitra"/>
          <w:sz w:val="36"/>
          <w:szCs w:val="36"/>
          <w:rtl/>
        </w:rPr>
        <w:t>ن دینی شهرهای مختلف ایران روبه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رو شد</w:t>
      </w:r>
      <w:r>
        <w:rPr>
          <w:rFonts w:ascii="Tahoma" w:eastAsia="Times New Roman" w:hAnsi="Tahoma" w:cs="B Mitra"/>
          <w:sz w:val="36"/>
          <w:szCs w:val="36"/>
          <w:rtl/>
        </w:rPr>
        <w:t>.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در شهر مقدس مشهد</w:t>
      </w:r>
      <w:r>
        <w:rPr>
          <w:rFonts w:ascii="Tahoma" w:eastAsia="Times New Roman" w:hAnsi="Tahoma" w:cs="B Mitra"/>
          <w:sz w:val="36"/>
          <w:szCs w:val="36"/>
          <w:rtl/>
        </w:rPr>
        <w:t>، مردم به نشان</w:t>
      </w:r>
      <w:r>
        <w:rPr>
          <w:rFonts w:ascii="Tahoma" w:eastAsia="Times New Roman" w:hAnsi="Tahoma" w:cs="B Mitra" w:hint="cs"/>
          <w:sz w:val="36"/>
          <w:szCs w:val="36"/>
          <w:rtl/>
        </w:rPr>
        <w:t>ة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اعتراض</w:t>
      </w:r>
      <w:r>
        <w:rPr>
          <w:rFonts w:ascii="Tahoma" w:eastAsia="Times New Roman" w:hAnsi="Tahoma" w:cs="B Mitra"/>
          <w:sz w:val="36"/>
          <w:szCs w:val="36"/>
          <w:rtl/>
        </w:rPr>
        <w:t>، در مسجد گوهر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شاد اجتماع کردند</w:t>
      </w:r>
      <w:r>
        <w:rPr>
          <w:rFonts w:ascii="Tahoma" w:eastAsia="Times New Roman" w:hAnsi="Tahoma" w:cs="B Mitra"/>
          <w:sz w:val="36"/>
          <w:szCs w:val="36"/>
          <w:rtl/>
        </w:rPr>
        <w:t>. به دستور مستقیم رضا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شاه</w:t>
      </w:r>
      <w:r>
        <w:rPr>
          <w:rFonts w:ascii="Tahoma" w:eastAsia="Times New Roman" w:hAnsi="Tahoma" w:cs="B Mitra"/>
          <w:sz w:val="36"/>
          <w:szCs w:val="36"/>
          <w:rtl/>
        </w:rPr>
        <w:t>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مأموران</w:t>
      </w:r>
      <w:r>
        <w:rPr>
          <w:rFonts w:ascii="Tahoma" w:eastAsia="Times New Roman" w:hAnsi="Tahoma" w:cs="B Mitra"/>
          <w:sz w:val="36"/>
          <w:szCs w:val="36"/>
          <w:rtl/>
        </w:rPr>
        <w:t>، مسجد را به محاصره در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آوردند و با پتک در</w:t>
      </w:r>
      <w:r>
        <w:rPr>
          <w:rFonts w:ascii="Tahoma" w:eastAsia="Times New Roman" w:hAnsi="Tahoma" w:cs="B Mitra" w:hint="cs"/>
          <w:sz w:val="36"/>
          <w:szCs w:val="36"/>
          <w:rtl/>
        </w:rPr>
        <w:t>‍‍ِ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مسجد را شک</w:t>
      </w:r>
      <w:r>
        <w:rPr>
          <w:rFonts w:ascii="Tahoma" w:eastAsia="Times New Roman" w:hAnsi="Tahoma" w:cs="B Mitra"/>
          <w:sz w:val="36"/>
          <w:szCs w:val="36"/>
          <w:rtl/>
        </w:rPr>
        <w:t>ستند و وارد صحن شدند و با مسلسل</w:t>
      </w:r>
      <w:r>
        <w:rPr>
          <w:rFonts w:ascii="Tahoma" w:eastAsia="Times New Roman" w:hAnsi="Tahoma" w:cs="B Mitra" w:hint="cs"/>
          <w:sz w:val="36"/>
          <w:szCs w:val="36"/>
          <w:rtl/>
        </w:rPr>
        <w:t>‌ه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ای سنگین</w:t>
      </w:r>
      <w:r>
        <w:rPr>
          <w:rFonts w:ascii="Tahoma" w:eastAsia="Times New Roman" w:hAnsi="Tahoma" w:cs="B Mitra"/>
          <w:sz w:val="36"/>
          <w:szCs w:val="36"/>
          <w:rtl/>
        </w:rPr>
        <w:t>، از اطراف و بام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های حرمِ مشرف به صحن مسجد گوهرشاد</w:t>
      </w:r>
      <w:r>
        <w:rPr>
          <w:rFonts w:ascii="Tahoma" w:eastAsia="Times New Roman" w:hAnsi="Tahoma" w:cs="B Mitra"/>
          <w:sz w:val="36"/>
          <w:szCs w:val="36"/>
          <w:rtl/>
        </w:rPr>
        <w:t>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 آن را به گلوله بستند.</w:t>
      </w:r>
      <w:r w:rsidR="005E5AF0" w:rsidRPr="00E93BBF">
        <w:rPr>
          <w:rStyle w:val="FootnoteReference"/>
          <w:rFonts w:ascii="Tahoma" w:eastAsia="Times New Roman" w:hAnsi="Tahoma" w:cs="B Mitra"/>
          <w:sz w:val="36"/>
          <w:szCs w:val="36"/>
          <w:rtl/>
        </w:rPr>
        <w:footnoteReference w:id="4"/>
      </w:r>
    </w:p>
    <w:p w:rsidR="00C858C7" w:rsidRPr="00974E6D" w:rsidRDefault="005E5AF0" w:rsidP="00E93BBF">
      <w:pPr>
        <w:spacing w:line="480" w:lineRule="auto"/>
        <w:jc w:val="both"/>
        <w:rPr>
          <w:rFonts w:ascii="Tahoma" w:hAnsi="Tahoma" w:cs="B Mitra"/>
          <w:b/>
          <w:bCs/>
          <w:sz w:val="28"/>
          <w:szCs w:val="28"/>
          <w:rtl/>
        </w:rPr>
      </w:pPr>
      <w:r w:rsidRPr="00974E6D">
        <w:rPr>
          <w:rFonts w:ascii="Tahoma" w:hAnsi="Tahoma" w:cs="B Mitra" w:hint="cs"/>
          <w:b/>
          <w:bCs/>
          <w:sz w:val="28"/>
          <w:szCs w:val="28"/>
          <w:rtl/>
        </w:rPr>
        <w:t xml:space="preserve">ج: </w:t>
      </w:r>
      <w:r w:rsidR="00D35F11" w:rsidRPr="00974E6D">
        <w:rPr>
          <w:rFonts w:ascii="Tahoma" w:hAnsi="Tahoma" w:cs="B Mitra" w:hint="cs"/>
          <w:b/>
          <w:bCs/>
          <w:sz w:val="28"/>
          <w:szCs w:val="28"/>
          <w:rtl/>
        </w:rPr>
        <w:t>نقش مسجد در نهضت امام خمینی</w:t>
      </w:r>
    </w:p>
    <w:p w:rsidR="0017159B" w:rsidRPr="00E93BBF" w:rsidRDefault="00D35F11" w:rsidP="00C04877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 w:rsidRPr="00E93BBF">
        <w:rPr>
          <w:rFonts w:ascii="Tahoma" w:hAnsi="Tahoma" w:cs="B Mitra"/>
          <w:sz w:val="36"/>
          <w:szCs w:val="36"/>
          <w:rtl/>
        </w:rPr>
        <w:t xml:space="preserve">با </w:t>
      </w:r>
      <w:r w:rsidR="006A0C34" w:rsidRPr="00E93BBF">
        <w:rPr>
          <w:rFonts w:ascii="Tahoma" w:hAnsi="Tahoma" w:cs="B Mitra" w:hint="cs"/>
          <w:sz w:val="36"/>
          <w:szCs w:val="36"/>
          <w:rtl/>
        </w:rPr>
        <w:t>آغاز</w:t>
      </w:r>
      <w:r w:rsidRPr="00E93BBF">
        <w:rPr>
          <w:rFonts w:ascii="Tahoma" w:hAnsi="Tahoma" w:cs="B Mitra"/>
          <w:sz w:val="36"/>
          <w:szCs w:val="36"/>
          <w:rtl/>
        </w:rPr>
        <w:t xml:space="preserve"> انقلاب اسلامي به رهبري امام خميني(ره)، مساجد نيز همانند دوران صدر اسلام</w:t>
      </w:r>
      <w:r w:rsidR="00974E6D">
        <w:rPr>
          <w:rFonts w:ascii="Tahoma" w:hAnsi="Tahoma" w:cs="B Mitra"/>
          <w:sz w:val="36"/>
          <w:szCs w:val="36"/>
          <w:rtl/>
        </w:rPr>
        <w:t xml:space="preserve"> جايگاه واقعي خود را بازشناختند</w:t>
      </w:r>
      <w:r w:rsidR="00C04877">
        <w:rPr>
          <w:rFonts w:ascii="Tahoma" w:hAnsi="Tahoma" w:cs="B Mitra" w:hint="cs"/>
          <w:sz w:val="36"/>
          <w:szCs w:val="36"/>
          <w:rtl/>
        </w:rPr>
        <w:t>.</w:t>
      </w:r>
      <w:r w:rsidRPr="00E93BBF">
        <w:rPr>
          <w:rFonts w:ascii="Tahoma" w:hAnsi="Tahoma" w:cs="B Mitra"/>
          <w:sz w:val="36"/>
          <w:szCs w:val="36"/>
          <w:rtl/>
        </w:rPr>
        <w:t xml:space="preserve"> نيروهاي فعال در مساجد به طور </w:t>
      </w:r>
      <w:r w:rsidR="00974E6D">
        <w:rPr>
          <w:rFonts w:ascii="Tahoma" w:hAnsi="Tahoma" w:cs="B Mitra"/>
          <w:sz w:val="36"/>
          <w:szCs w:val="36"/>
          <w:rtl/>
        </w:rPr>
        <w:t>مستقيم در متن انقلاب شركت جستند</w:t>
      </w:r>
      <w:r w:rsidR="00974E6D">
        <w:rPr>
          <w:rFonts w:ascii="Tahoma" w:hAnsi="Tahoma" w:cs="B Mitra" w:hint="cs"/>
          <w:sz w:val="36"/>
          <w:szCs w:val="36"/>
          <w:rtl/>
        </w:rPr>
        <w:t>؛</w:t>
      </w:r>
      <w:r w:rsidR="00C04877">
        <w:rPr>
          <w:rFonts w:ascii="Tahoma" w:hAnsi="Tahoma" w:cs="B Mitra"/>
          <w:sz w:val="36"/>
          <w:szCs w:val="36"/>
          <w:rtl/>
        </w:rPr>
        <w:t xml:space="preserve"> به گونه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اي كه از آن پس مساجد نقش پايگاه</w:t>
      </w:r>
      <w:r w:rsidR="00C04877">
        <w:rPr>
          <w:rFonts w:ascii="Tahoma" w:hAnsi="Tahoma" w:cs="B Mitra"/>
          <w:sz w:val="36"/>
          <w:szCs w:val="36"/>
          <w:rtl/>
        </w:rPr>
        <w:t xml:space="preserve"> ارتباطي مردم را به عهده </w:t>
      </w:r>
      <w:r w:rsidR="00C04877">
        <w:rPr>
          <w:rFonts w:ascii="Tahoma" w:hAnsi="Tahoma" w:cs="B Mitra" w:hint="cs"/>
          <w:sz w:val="36"/>
          <w:szCs w:val="36"/>
          <w:rtl/>
        </w:rPr>
        <w:t xml:space="preserve">گرفتند </w:t>
      </w:r>
      <w:r w:rsidRPr="00E93BBF">
        <w:rPr>
          <w:rFonts w:ascii="Tahoma" w:hAnsi="Tahoma" w:cs="B Mitra"/>
          <w:sz w:val="36"/>
          <w:szCs w:val="36"/>
          <w:rtl/>
        </w:rPr>
        <w:t>و در شرايط حساسي كه نهضت اسلامي فاقد هرگونه تشكيلات منطبق با معيارهاي اسلامي بود</w:t>
      </w:r>
      <w:r w:rsidR="00C04877">
        <w:rPr>
          <w:rFonts w:ascii="Tahoma" w:hAnsi="Tahoma" w:cs="B Mitra" w:hint="cs"/>
          <w:sz w:val="36"/>
          <w:szCs w:val="36"/>
          <w:rtl/>
        </w:rPr>
        <w:t>،</w:t>
      </w:r>
      <w:r w:rsidRPr="00E93BBF">
        <w:rPr>
          <w:rFonts w:ascii="Tahoma" w:hAnsi="Tahoma" w:cs="B Mitra"/>
          <w:sz w:val="36"/>
          <w:szCs w:val="36"/>
          <w:rtl/>
        </w:rPr>
        <w:t xml:space="preserve"> مساجد توانست</w:t>
      </w:r>
      <w:r w:rsidR="00C04877">
        <w:rPr>
          <w:rFonts w:ascii="Tahoma" w:hAnsi="Tahoma" w:cs="B Mitra"/>
          <w:sz w:val="36"/>
          <w:szCs w:val="36"/>
          <w:rtl/>
        </w:rPr>
        <w:t>ند اين نارسايي مهم را جبران كرد</w:t>
      </w:r>
      <w:r w:rsidR="00C04877">
        <w:rPr>
          <w:rFonts w:ascii="Tahoma" w:hAnsi="Tahoma" w:cs="B Mitra" w:hint="cs"/>
          <w:sz w:val="36"/>
          <w:szCs w:val="36"/>
          <w:rtl/>
        </w:rPr>
        <w:t>ه،</w:t>
      </w:r>
      <w:r w:rsidRPr="00E93BBF">
        <w:rPr>
          <w:rFonts w:ascii="Tahoma" w:hAnsi="Tahoma" w:cs="B Mitra"/>
          <w:sz w:val="36"/>
          <w:szCs w:val="36"/>
          <w:rtl/>
        </w:rPr>
        <w:t xml:space="preserve"> به انسجام نيروهاي مردمي بپردازند. </w:t>
      </w:r>
    </w:p>
    <w:p w:rsidR="005F67A6" w:rsidRPr="00E93BBF" w:rsidRDefault="00C04877" w:rsidP="00C04877">
      <w:pPr>
        <w:spacing w:line="480" w:lineRule="auto"/>
        <w:jc w:val="both"/>
        <w:rPr>
          <w:rFonts w:ascii="Tahoma" w:eastAsia="Times New Roman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بی‌</w:t>
      </w:r>
      <w:r w:rsidR="0017159B" w:rsidRPr="00E93BBF">
        <w:rPr>
          <w:rFonts w:ascii="Tahoma" w:hAnsi="Tahoma" w:cs="B Mitra" w:hint="cs"/>
          <w:sz w:val="36"/>
          <w:szCs w:val="36"/>
          <w:rtl/>
        </w:rPr>
        <w:t>ش</w:t>
      </w:r>
      <w:r>
        <w:rPr>
          <w:rFonts w:ascii="Tahoma" w:hAnsi="Tahoma" w:cs="B Mitra" w:hint="cs"/>
          <w:sz w:val="36"/>
          <w:szCs w:val="36"/>
          <w:rtl/>
        </w:rPr>
        <w:t>ک آغاز انقلاب ایران، از سخنرانی‌</w:t>
      </w:r>
      <w:r w:rsidR="0017159B" w:rsidRPr="00E93BBF">
        <w:rPr>
          <w:rFonts w:ascii="Tahoma" w:hAnsi="Tahoma" w:cs="B Mitra" w:hint="cs"/>
          <w:sz w:val="36"/>
          <w:szCs w:val="36"/>
          <w:rtl/>
        </w:rPr>
        <w:t xml:space="preserve">های پرشور و حماسی امام خمینی(ره) از مسجد اعظم قم آغاز شد و به تدریج روحانیون و علما </w:t>
      </w:r>
      <w:r>
        <w:rPr>
          <w:rFonts w:ascii="Tahoma" w:hAnsi="Tahoma" w:cs="B Mitra" w:hint="cs"/>
          <w:sz w:val="36"/>
          <w:szCs w:val="36"/>
          <w:rtl/>
        </w:rPr>
        <w:t>آن را در</w:t>
      </w:r>
      <w:r w:rsidR="0017159B" w:rsidRPr="00E93BBF">
        <w:rPr>
          <w:rFonts w:ascii="Tahoma" w:hAnsi="Tahoma" w:cs="B Mitra" w:hint="cs"/>
          <w:sz w:val="36"/>
          <w:szCs w:val="36"/>
          <w:rtl/>
        </w:rPr>
        <w:t xml:space="preserve"> سایر مساجد ایران گسترش </w:t>
      </w:r>
      <w:r>
        <w:rPr>
          <w:rFonts w:ascii="Tahoma" w:hAnsi="Tahoma" w:cs="B Mitra" w:hint="cs"/>
          <w:sz w:val="36"/>
          <w:szCs w:val="36"/>
          <w:rtl/>
        </w:rPr>
        <w:t>دادند؛ مساجدي همچون</w:t>
      </w:r>
      <w:r w:rsidR="005F67A6" w:rsidRPr="00E93BBF">
        <w:rPr>
          <w:rFonts w:ascii="Tahoma" w:hAnsi="Tahoma" w:cs="B Mitra" w:hint="cs"/>
          <w:sz w:val="36"/>
          <w:szCs w:val="36"/>
          <w:rtl/>
        </w:rPr>
        <w:t xml:space="preserve">: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مسجد هدایت تهران </w:t>
      </w:r>
      <w:r>
        <w:rPr>
          <w:rFonts w:ascii="Tahoma" w:eastAsia="Times New Roman" w:hAnsi="Tahoma" w:cs="B Mitra" w:hint="cs"/>
          <w:sz w:val="36"/>
          <w:szCs w:val="36"/>
          <w:rtl/>
        </w:rPr>
        <w:t>به امام جماعت آیت‌الله طالقانی و آیت‌الله شهید مطهری،</w:t>
      </w:r>
      <w:r w:rsidR="0017159B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5F67A6" w:rsidRPr="00E93BBF">
        <w:rPr>
          <w:rFonts w:ascii="Tahoma" w:eastAsia="Times New Roman" w:hAnsi="Tahoma" w:cs="B Mitra"/>
          <w:sz w:val="36"/>
          <w:szCs w:val="36"/>
          <w:rtl/>
        </w:rPr>
        <w:t>مسجد الجواد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5F67A6" w:rsidRPr="00E93BBF">
        <w:rPr>
          <w:rFonts w:ascii="Tahoma" w:eastAsia="Times New Roman" w:hAnsi="Tahoma" w:cs="B Mitra"/>
          <w:sz w:val="36"/>
          <w:szCs w:val="36"/>
          <w:rtl/>
        </w:rPr>
        <w:t xml:space="preserve">(ع) </w:t>
      </w:r>
      <w:r>
        <w:rPr>
          <w:rFonts w:ascii="Tahoma" w:eastAsia="Times New Roman" w:hAnsi="Tahoma" w:cs="B Mitra" w:hint="cs"/>
          <w:sz w:val="36"/>
          <w:szCs w:val="36"/>
          <w:rtl/>
        </w:rPr>
        <w:t>با محوریت آیت‌</w:t>
      </w:r>
      <w:r w:rsidR="005F67A6" w:rsidRPr="00E93BBF">
        <w:rPr>
          <w:rFonts w:ascii="Tahoma" w:eastAsia="Times New Roman" w:hAnsi="Tahoma" w:cs="B Mitra" w:hint="cs"/>
          <w:sz w:val="36"/>
          <w:szCs w:val="36"/>
          <w:rtl/>
        </w:rPr>
        <w:t>الله شهید مطهری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،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مسجد جليلي تهران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با محوریت آیت‌</w:t>
      </w:r>
      <w:r w:rsidR="0017159B" w:rsidRPr="00E93BBF">
        <w:rPr>
          <w:rFonts w:ascii="Tahoma" w:eastAsia="Times New Roman" w:hAnsi="Tahoma" w:cs="B Mitra" w:hint="cs"/>
          <w:sz w:val="36"/>
          <w:szCs w:val="36"/>
          <w:rtl/>
        </w:rPr>
        <w:t>ال</w:t>
      </w:r>
      <w:r>
        <w:rPr>
          <w:rFonts w:ascii="Tahoma" w:eastAsia="Times New Roman" w:hAnsi="Tahoma" w:cs="B Mitra" w:hint="cs"/>
          <w:sz w:val="36"/>
          <w:szCs w:val="36"/>
          <w:rtl/>
        </w:rPr>
        <w:t>له مهدوی کنی،</w:t>
      </w:r>
      <w:r w:rsidR="0017159B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 xml:space="preserve">مسجد قبا </w:t>
      </w:r>
      <w:r w:rsidR="0017159B" w:rsidRPr="00E93BBF">
        <w:rPr>
          <w:rFonts w:ascii="Tahoma" w:eastAsia="Times New Roman" w:hAnsi="Tahoma" w:cs="B Mitra" w:hint="cs"/>
          <w:sz w:val="36"/>
          <w:szCs w:val="36"/>
          <w:rtl/>
        </w:rPr>
        <w:t>با محوریت</w:t>
      </w:r>
      <w:r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>
        <w:rPr>
          <w:rFonts w:ascii="Tahoma" w:eastAsia="Times New Roman" w:hAnsi="Tahoma" w:cs="B Mitra"/>
          <w:sz w:val="36"/>
          <w:szCs w:val="36"/>
          <w:rtl/>
        </w:rPr>
        <w:t>آیت</w:t>
      </w:r>
      <w:r>
        <w:rPr>
          <w:rFonts w:ascii="Tahoma" w:eastAsia="Times New Roman" w:hAnsi="Tahoma" w:cs="B Mitra" w:hint="cs"/>
          <w:sz w:val="36"/>
          <w:szCs w:val="36"/>
          <w:rtl/>
        </w:rPr>
        <w:t>‌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الله دکتر مفتح</w:t>
      </w:r>
      <w:r>
        <w:rPr>
          <w:rFonts w:ascii="Tahoma" w:eastAsia="Times New Roman" w:hAnsi="Tahoma" w:cs="B Mitra" w:hint="cs"/>
          <w:sz w:val="36"/>
          <w:szCs w:val="36"/>
          <w:rtl/>
        </w:rPr>
        <w:t>،</w:t>
      </w:r>
      <w:r>
        <w:rPr>
          <w:rFonts w:cs="B Mitra" w:hint="cs"/>
          <w:sz w:val="36"/>
          <w:szCs w:val="36"/>
          <w:rtl/>
        </w:rPr>
        <w:t xml:space="preserve"> مسجد کرامت مشهد با محوریت آیت‌الله سیدعلی خامنه‌</w:t>
      </w:r>
      <w:r w:rsidR="0017159B" w:rsidRPr="00E93BBF">
        <w:rPr>
          <w:rFonts w:cs="B Mitra" w:hint="cs"/>
          <w:sz w:val="36"/>
          <w:szCs w:val="36"/>
          <w:rtl/>
        </w:rPr>
        <w:t xml:space="preserve">ای، </w:t>
      </w:r>
      <w:r w:rsidR="005F67A6" w:rsidRPr="00E93BBF">
        <w:rPr>
          <w:rFonts w:ascii="Tahoma" w:eastAsia="Times New Roman" w:hAnsi="Tahoma" w:cs="B Mitra"/>
          <w:sz w:val="36"/>
          <w:szCs w:val="36"/>
          <w:rtl/>
        </w:rPr>
        <w:t xml:space="preserve">مسجد امام قم </w:t>
      </w:r>
      <w:r w:rsidR="0017159B" w:rsidRPr="00E93BBF">
        <w:rPr>
          <w:rFonts w:cs="B Mitra" w:hint="cs"/>
          <w:sz w:val="36"/>
          <w:szCs w:val="36"/>
          <w:rtl/>
        </w:rPr>
        <w:t xml:space="preserve">و </w:t>
      </w:r>
      <w:r>
        <w:rPr>
          <w:rFonts w:ascii="Tahoma" w:eastAsia="Times New Roman" w:hAnsi="Tahoma" w:cs="B Mitra"/>
          <w:sz w:val="36"/>
          <w:szCs w:val="36"/>
          <w:rtl/>
        </w:rPr>
        <w:t>مسجد شیخ عزیز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الله تهران</w:t>
      </w:r>
      <w:r>
        <w:rPr>
          <w:rFonts w:ascii="Tahoma" w:eastAsia="Times New Roman" w:hAnsi="Tahoma" w:cs="B Mitra" w:hint="cs"/>
          <w:sz w:val="36"/>
          <w:szCs w:val="36"/>
          <w:rtl/>
        </w:rPr>
        <w:t>،</w:t>
      </w:r>
      <w:r w:rsidR="005F67A6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مسجد لر</w:t>
      </w:r>
      <w:r>
        <w:rPr>
          <w:rFonts w:cs="B Mitra" w:hint="cs"/>
          <w:sz w:val="36"/>
          <w:szCs w:val="36"/>
          <w:rtl/>
        </w:rPr>
        <w:t>زاده تهران،</w:t>
      </w:r>
      <w:r w:rsidR="005F67A6" w:rsidRPr="00E93BBF">
        <w:rPr>
          <w:rFonts w:cs="B Mitra" w:hint="cs"/>
          <w:sz w:val="36"/>
          <w:szCs w:val="36"/>
          <w:rtl/>
        </w:rPr>
        <w:t xml:space="preserve">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مسجد سيد و مسجد امام علي (ع) اصفهان</w:t>
      </w:r>
      <w:r>
        <w:rPr>
          <w:rFonts w:ascii="Tahoma" w:eastAsia="Times New Roman" w:hAnsi="Tahoma" w:cs="B Mitra" w:hint="cs"/>
          <w:sz w:val="36"/>
          <w:szCs w:val="36"/>
          <w:rtl/>
        </w:rPr>
        <w:t>،</w:t>
      </w:r>
      <w:r w:rsidR="005F67A6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مسجد پايگاه نوژه همدان</w:t>
      </w:r>
      <w:r w:rsidR="005F67A6" w:rsidRPr="00E93BBF">
        <w:rPr>
          <w:rFonts w:ascii="Tahoma" w:eastAsia="Times New Roman" w:hAnsi="Tahoma" w:cs="B Mitra" w:hint="cs"/>
          <w:sz w:val="36"/>
          <w:szCs w:val="36"/>
          <w:rtl/>
        </w:rPr>
        <w:t xml:space="preserve"> و </w:t>
      </w:r>
      <w:r w:rsidR="0017159B" w:rsidRPr="00E93BBF">
        <w:rPr>
          <w:rFonts w:ascii="Tahoma" w:eastAsia="Times New Roman" w:hAnsi="Tahoma" w:cs="B Mitra"/>
          <w:sz w:val="36"/>
          <w:szCs w:val="36"/>
          <w:rtl/>
        </w:rPr>
        <w:t>مسجد جامع كرج</w:t>
      </w:r>
      <w:r w:rsidR="005F67A6" w:rsidRPr="00E93BBF">
        <w:rPr>
          <w:rFonts w:ascii="Tahoma" w:eastAsia="Times New Roman" w:hAnsi="Tahoma" w:cs="B Mitra" w:hint="cs"/>
          <w:sz w:val="36"/>
          <w:szCs w:val="36"/>
          <w:rtl/>
        </w:rPr>
        <w:t>.</w:t>
      </w:r>
    </w:p>
    <w:p w:rsidR="00A10D86" w:rsidRPr="00E93BBF" w:rsidRDefault="00D35F11" w:rsidP="00E93BBF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 w:rsidRPr="00E93BBF">
        <w:rPr>
          <w:rFonts w:ascii="Tahoma" w:hAnsi="Tahoma" w:cs="B Mitra"/>
          <w:sz w:val="36"/>
          <w:szCs w:val="36"/>
          <w:rtl/>
        </w:rPr>
        <w:t>علاوه بر اين</w:t>
      </w:r>
      <w:r w:rsidR="00C04877">
        <w:rPr>
          <w:rFonts w:ascii="Tahoma" w:hAnsi="Tahoma" w:cs="B Mitra" w:hint="cs"/>
          <w:sz w:val="36"/>
          <w:szCs w:val="36"/>
          <w:rtl/>
        </w:rPr>
        <w:t>،</w:t>
      </w:r>
      <w:r w:rsidRPr="00E93BBF">
        <w:rPr>
          <w:rFonts w:ascii="Tahoma" w:hAnsi="Tahoma" w:cs="B Mitra"/>
          <w:sz w:val="36"/>
          <w:szCs w:val="36"/>
          <w:rtl/>
        </w:rPr>
        <w:t xml:space="preserve"> </w:t>
      </w:r>
      <w:r w:rsidR="005F67A6" w:rsidRPr="00E93BBF">
        <w:rPr>
          <w:rFonts w:ascii="Tahoma" w:hAnsi="Tahoma" w:cs="B Mitra" w:hint="cs"/>
          <w:sz w:val="36"/>
          <w:szCs w:val="36"/>
          <w:rtl/>
        </w:rPr>
        <w:t xml:space="preserve">پس از پیروزی انقلاب اسلامی ایران، </w:t>
      </w:r>
      <w:r w:rsidR="00C04877">
        <w:rPr>
          <w:rFonts w:ascii="Tahoma" w:hAnsi="Tahoma" w:cs="B Mitra"/>
          <w:sz w:val="36"/>
          <w:szCs w:val="36"/>
          <w:rtl/>
        </w:rPr>
        <w:t>بسياري از برنامه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هاي انقلاب</w:t>
      </w:r>
      <w:r w:rsidR="00C04877">
        <w:rPr>
          <w:rFonts w:ascii="Tahoma" w:hAnsi="Tahoma" w:cs="B Mitra" w:hint="cs"/>
          <w:sz w:val="36"/>
          <w:szCs w:val="36"/>
          <w:rtl/>
        </w:rPr>
        <w:t>،</w:t>
      </w:r>
      <w:r w:rsidRPr="00E93BBF">
        <w:rPr>
          <w:rFonts w:ascii="Tahoma" w:hAnsi="Tahoma" w:cs="B Mitra"/>
          <w:sz w:val="36"/>
          <w:szCs w:val="36"/>
          <w:rtl/>
        </w:rPr>
        <w:t xml:space="preserve"> مانن</w:t>
      </w:r>
      <w:r w:rsidR="00C04877">
        <w:rPr>
          <w:rFonts w:ascii="Tahoma" w:hAnsi="Tahoma" w:cs="B Mitra"/>
          <w:sz w:val="36"/>
          <w:szCs w:val="36"/>
          <w:rtl/>
        </w:rPr>
        <w:t>د رفراندوم، شوراهاي محلي، كانون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هاي بسيج و ديگر ضرور</w:t>
      </w:r>
      <w:r w:rsidR="00A10D86" w:rsidRPr="00E93BBF">
        <w:rPr>
          <w:rFonts w:ascii="Tahoma" w:hAnsi="Tahoma" w:cs="B Mitra"/>
          <w:sz w:val="36"/>
          <w:szCs w:val="36"/>
          <w:rtl/>
        </w:rPr>
        <w:t>ت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="00C04877">
        <w:rPr>
          <w:rFonts w:ascii="Tahoma" w:hAnsi="Tahoma" w:cs="B Mitra"/>
          <w:sz w:val="36"/>
          <w:szCs w:val="36"/>
          <w:rtl/>
        </w:rPr>
        <w:t>هاي زمان در مساجد انجام مي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="00A10D86" w:rsidRPr="00E93BBF">
        <w:rPr>
          <w:rFonts w:ascii="Tahoma" w:hAnsi="Tahoma" w:cs="B Mitra"/>
          <w:sz w:val="36"/>
          <w:szCs w:val="36"/>
          <w:rtl/>
        </w:rPr>
        <w:t>گرف</w:t>
      </w:r>
      <w:r w:rsidR="00A10D86" w:rsidRPr="00E93BBF">
        <w:rPr>
          <w:rFonts w:ascii="Tahoma" w:hAnsi="Tahoma" w:cs="B Mitra" w:hint="cs"/>
          <w:sz w:val="36"/>
          <w:szCs w:val="36"/>
          <w:rtl/>
        </w:rPr>
        <w:t xml:space="preserve">ت. </w:t>
      </w:r>
      <w:r w:rsidR="003D6CFA" w:rsidRPr="00E93BBF">
        <w:rPr>
          <w:rFonts w:ascii="Tahoma" w:hAnsi="Tahoma" w:cs="B Mitra"/>
          <w:sz w:val="36"/>
          <w:szCs w:val="36"/>
          <w:rtl/>
        </w:rPr>
        <w:t xml:space="preserve">حامد الگار </w:t>
      </w:r>
      <w:r w:rsidR="00C04877">
        <w:rPr>
          <w:rFonts w:ascii="Tahoma" w:hAnsi="Tahoma" w:cs="B Mitra" w:hint="cs"/>
          <w:sz w:val="36"/>
          <w:szCs w:val="36"/>
          <w:rtl/>
        </w:rPr>
        <w:t>دربارة نقش مسجد در انقلاب ایران می‌</w:t>
      </w:r>
      <w:r w:rsidR="003D6CFA" w:rsidRPr="00E93BBF">
        <w:rPr>
          <w:rFonts w:ascii="Tahoma" w:hAnsi="Tahoma" w:cs="B Mitra" w:hint="cs"/>
          <w:sz w:val="36"/>
          <w:szCs w:val="36"/>
          <w:rtl/>
        </w:rPr>
        <w:t>نویسد</w:t>
      </w:r>
      <w:r w:rsidR="00A10D86" w:rsidRPr="00E93BBF">
        <w:rPr>
          <w:rFonts w:ascii="Tahoma" w:hAnsi="Tahoma" w:cs="B Mitra" w:hint="cs"/>
          <w:sz w:val="36"/>
          <w:szCs w:val="36"/>
          <w:rtl/>
        </w:rPr>
        <w:t>:</w:t>
      </w:r>
    </w:p>
    <w:p w:rsidR="003D6CFA" w:rsidRPr="00E93BBF" w:rsidRDefault="003D6CFA" w:rsidP="00C04877">
      <w:pPr>
        <w:spacing w:line="480" w:lineRule="auto"/>
        <w:jc w:val="both"/>
        <w:rPr>
          <w:rFonts w:ascii="Tahoma" w:hAnsi="Tahoma" w:cs="B Mitra"/>
          <w:sz w:val="36"/>
          <w:szCs w:val="36"/>
          <w:rtl/>
        </w:rPr>
      </w:pPr>
      <w:r w:rsidRPr="00E93BBF">
        <w:rPr>
          <w:rFonts w:ascii="Tahoma" w:hAnsi="Tahoma" w:cs="B Mitra" w:hint="cs"/>
          <w:sz w:val="36"/>
          <w:szCs w:val="36"/>
          <w:rtl/>
        </w:rPr>
        <w:t>«</w:t>
      </w:r>
      <w:r w:rsidRPr="00E93BBF">
        <w:rPr>
          <w:rFonts w:ascii="Tahoma" w:hAnsi="Tahoma" w:cs="B Mitra"/>
          <w:sz w:val="36"/>
          <w:szCs w:val="36"/>
          <w:rtl/>
        </w:rPr>
        <w:t>مسجد هسته اساسي تشكيلات انقلاب اسلامي بود. يكي از عناصر مهم در پيروزي انقلاب، احياي مجدد مسجد و تمام ابعاد عملكردي آن بود</w:t>
      </w:r>
      <w:r w:rsidR="00C04877">
        <w:rPr>
          <w:rFonts w:ascii="Tahoma" w:hAnsi="Tahoma" w:cs="B Mitra"/>
          <w:sz w:val="36"/>
          <w:szCs w:val="36"/>
          <w:rtl/>
        </w:rPr>
        <w:t>. نقش مسجد، ديگر نه عزلت و گريز</w:t>
      </w:r>
      <w:r w:rsidRPr="00E93BBF">
        <w:rPr>
          <w:rFonts w:ascii="Tahoma" w:hAnsi="Tahoma" w:cs="B Mitra"/>
          <w:sz w:val="36"/>
          <w:szCs w:val="36"/>
          <w:rtl/>
        </w:rPr>
        <w:t xml:space="preserve">گاهي از جامعه بود كه مردم براي دوري جستن از دنيا، گرفتن وضو، انجام عبادات يا گوش دادن به </w:t>
      </w:r>
      <w:r w:rsidRPr="00E93BBF">
        <w:rPr>
          <w:rFonts w:ascii="Tahoma" w:hAnsi="Tahoma" w:cs="B Mitra"/>
          <w:sz w:val="36"/>
          <w:szCs w:val="36"/>
          <w:rtl/>
        </w:rPr>
        <w:lastRenderedPageBreak/>
        <w:t>صوت قرآن به آن</w:t>
      </w:r>
      <w:r w:rsidR="00C04877">
        <w:rPr>
          <w:rFonts w:ascii="Tahoma" w:hAnsi="Tahoma" w:cs="B Mitra"/>
          <w:sz w:val="36"/>
          <w:szCs w:val="36"/>
          <w:rtl/>
        </w:rPr>
        <w:t xml:space="preserve"> پناه مي</w:t>
      </w:r>
      <w:r w:rsidR="00C04877">
        <w:rPr>
          <w:rFonts w:ascii="Tahoma" w:hAnsi="Tahoma" w:cs="B Mitra" w:hint="cs"/>
          <w:sz w:val="36"/>
          <w:szCs w:val="36"/>
          <w:rtl/>
        </w:rPr>
        <w:t>‌</w:t>
      </w:r>
      <w:r w:rsidRPr="00E93BBF">
        <w:rPr>
          <w:rFonts w:ascii="Tahoma" w:hAnsi="Tahoma" w:cs="B Mitra"/>
          <w:sz w:val="36"/>
          <w:szCs w:val="36"/>
          <w:rtl/>
        </w:rPr>
        <w:t>بردند</w:t>
      </w:r>
      <w:r w:rsidR="00C04877">
        <w:rPr>
          <w:rFonts w:ascii="Tahoma" w:hAnsi="Tahoma" w:cs="B Mitra" w:hint="cs"/>
          <w:sz w:val="36"/>
          <w:szCs w:val="36"/>
          <w:rtl/>
        </w:rPr>
        <w:t>؛</w:t>
      </w:r>
      <w:r w:rsidRPr="00E93BBF">
        <w:rPr>
          <w:rFonts w:ascii="Tahoma" w:hAnsi="Tahoma" w:cs="B Mitra"/>
          <w:sz w:val="36"/>
          <w:szCs w:val="36"/>
          <w:rtl/>
        </w:rPr>
        <w:t xml:space="preserve"> بلكه برعكس، مسجد به كانون مبارزه و مركز فرماندهي بدل گرديد</w:t>
      </w:r>
      <w:r w:rsidR="00C04877">
        <w:rPr>
          <w:rFonts w:ascii="Tahoma" w:hAnsi="Tahoma" w:cs="B Mitra" w:hint="cs"/>
          <w:sz w:val="36"/>
          <w:szCs w:val="36"/>
          <w:rtl/>
        </w:rPr>
        <w:t>.</w:t>
      </w:r>
      <w:r w:rsidRPr="00E93BBF">
        <w:rPr>
          <w:rFonts w:ascii="Tahoma" w:hAnsi="Tahoma" w:cs="B Mitra"/>
          <w:sz w:val="36"/>
          <w:szCs w:val="36"/>
          <w:rtl/>
        </w:rPr>
        <w:t xml:space="preserve"> به طور خلاصه مسجد تماماً آن چيزي شد كه در عصر پيامبر بو</w:t>
      </w:r>
      <w:r w:rsidR="00C04877">
        <w:rPr>
          <w:rFonts w:ascii="Tahoma" w:hAnsi="Tahoma" w:cs="B Mitra" w:hint="cs"/>
          <w:sz w:val="36"/>
          <w:szCs w:val="36"/>
          <w:rtl/>
        </w:rPr>
        <w:t>د</w:t>
      </w:r>
      <w:r w:rsidRPr="00E93BBF">
        <w:rPr>
          <w:rFonts w:ascii="Tahoma" w:hAnsi="Tahoma" w:cs="B Mitra" w:hint="cs"/>
          <w:sz w:val="36"/>
          <w:szCs w:val="36"/>
          <w:rtl/>
        </w:rPr>
        <w:t>»</w:t>
      </w:r>
      <w:r w:rsidR="00C04877">
        <w:rPr>
          <w:rFonts w:ascii="Tahoma" w:hAnsi="Tahoma" w:cs="B Mitra" w:hint="cs"/>
          <w:sz w:val="36"/>
          <w:szCs w:val="36"/>
          <w:rtl/>
        </w:rPr>
        <w:t>.</w:t>
      </w:r>
      <w:r w:rsidRPr="00E93BBF">
        <w:rPr>
          <w:rStyle w:val="FootnoteReference"/>
          <w:rFonts w:ascii="Tahoma" w:hAnsi="Tahoma" w:cs="B Mitra"/>
          <w:sz w:val="36"/>
          <w:szCs w:val="36"/>
          <w:rtl/>
        </w:rPr>
        <w:footnoteReference w:id="5"/>
      </w:r>
    </w:p>
    <w:sectPr w:rsidR="003D6CFA" w:rsidRPr="00E93BBF" w:rsidSect="00EF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CB" w:rsidRDefault="00EF1ECB" w:rsidP="00375E96">
      <w:pPr>
        <w:spacing w:after="0" w:line="240" w:lineRule="auto"/>
      </w:pPr>
      <w:r>
        <w:separator/>
      </w:r>
    </w:p>
  </w:endnote>
  <w:endnote w:type="continuationSeparator" w:id="0">
    <w:p w:rsidR="00EF1ECB" w:rsidRDefault="00EF1ECB" w:rsidP="003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CB" w:rsidRDefault="00EF1ECB" w:rsidP="00375E96">
      <w:pPr>
        <w:spacing w:after="0" w:line="240" w:lineRule="auto"/>
      </w:pPr>
      <w:r>
        <w:separator/>
      </w:r>
    </w:p>
  </w:footnote>
  <w:footnote w:type="continuationSeparator" w:id="0">
    <w:p w:rsidR="00EF1ECB" w:rsidRDefault="00EF1ECB" w:rsidP="00375E96">
      <w:pPr>
        <w:spacing w:after="0" w:line="240" w:lineRule="auto"/>
      </w:pPr>
      <w:r>
        <w:continuationSeparator/>
      </w:r>
    </w:p>
  </w:footnote>
  <w:footnote w:id="1">
    <w:p w:rsidR="001508F2" w:rsidRDefault="001508F2">
      <w:pPr>
        <w:pStyle w:val="FootnoteText"/>
        <w:rPr>
          <w:rtl/>
        </w:rPr>
      </w:pPr>
      <w:r>
        <w:rPr>
          <w:rStyle w:val="FootnoteReference"/>
        </w:rPr>
        <w:footnoteRef/>
      </w:r>
      <w:r w:rsidR="00392D70">
        <w:rPr>
          <w:rFonts w:ascii="Tahoma" w:eastAsia="Times New Roman" w:hAnsi="Tahoma" w:cs="B Mitra" w:hint="cs"/>
          <w:sz w:val="28"/>
          <w:szCs w:val="28"/>
          <w:rtl/>
        </w:rPr>
        <w:t xml:space="preserve">حر عاملي؛‌ </w:t>
      </w:r>
      <w:r w:rsidR="00392D70" w:rsidRPr="00392D70">
        <w:rPr>
          <w:rFonts w:ascii="Tahoma" w:eastAsia="Times New Roman" w:hAnsi="Tahoma" w:cs="B Mitra"/>
          <w:i/>
          <w:iCs/>
          <w:sz w:val="28"/>
          <w:szCs w:val="28"/>
          <w:rtl/>
        </w:rPr>
        <w:t>مستدرك‌الوسائل</w:t>
      </w:r>
      <w:r w:rsidR="00392D70">
        <w:rPr>
          <w:rFonts w:ascii="Tahoma" w:eastAsia="Times New Roman" w:hAnsi="Tahoma" w:cs="B Mitra" w:hint="cs"/>
          <w:sz w:val="28"/>
          <w:szCs w:val="28"/>
          <w:rtl/>
        </w:rPr>
        <w:t>؛‌</w:t>
      </w:r>
      <w:r w:rsidRPr="005552CA">
        <w:rPr>
          <w:rFonts w:ascii="Tahoma" w:eastAsia="Times New Roman" w:hAnsi="Tahoma" w:cs="B Mitra"/>
          <w:sz w:val="28"/>
          <w:szCs w:val="28"/>
          <w:rtl/>
        </w:rPr>
        <w:t xml:space="preserve"> ج3، ص356</w:t>
      </w:r>
      <w:r>
        <w:rPr>
          <w:rFonts w:hint="cs"/>
          <w:rtl/>
        </w:rPr>
        <w:t>.</w:t>
      </w:r>
    </w:p>
  </w:footnote>
  <w:footnote w:id="2">
    <w:p w:rsidR="00375E96" w:rsidRPr="005E5AF0" w:rsidRDefault="00375E96">
      <w:pPr>
        <w:pStyle w:val="FootnoteText"/>
        <w:rPr>
          <w:rFonts w:cs="B Mitra"/>
          <w:rtl/>
        </w:rPr>
      </w:pPr>
      <w:r w:rsidRPr="005E5AF0">
        <w:rPr>
          <w:rStyle w:val="FootnoteReference"/>
          <w:rFonts w:cs="B Mitra"/>
        </w:rPr>
        <w:footnoteRef/>
      </w:r>
      <w:r w:rsidRPr="005E5AF0">
        <w:rPr>
          <w:rFonts w:cs="B Mitra" w:hint="cs"/>
          <w:rtl/>
        </w:rPr>
        <w:t xml:space="preserve">صحیفه امام، </w:t>
      </w:r>
      <w:r w:rsidRPr="005E5AF0">
        <w:rPr>
          <w:rFonts w:ascii="Tahoma" w:eastAsia="Times New Roman" w:hAnsi="Tahoma" w:cs="B Mitra"/>
          <w:sz w:val="17"/>
          <w:szCs w:val="17"/>
          <w:rtl/>
        </w:rPr>
        <w:t>ج ۷، ص ۶۵.</w:t>
      </w:r>
    </w:p>
  </w:footnote>
  <w:footnote w:id="3">
    <w:p w:rsidR="005E5AF0" w:rsidRPr="005E5AF0" w:rsidRDefault="005E5AF0">
      <w:pPr>
        <w:pStyle w:val="FootnoteText"/>
        <w:rPr>
          <w:rFonts w:cs="B Mitra"/>
          <w:rtl/>
        </w:rPr>
      </w:pPr>
      <w:r w:rsidRPr="005E5AF0">
        <w:rPr>
          <w:rStyle w:val="FootnoteReference"/>
          <w:rFonts w:cs="B Mitra"/>
        </w:rPr>
        <w:footnoteRef/>
      </w:r>
      <w:r w:rsidRPr="005E5AF0">
        <w:rPr>
          <w:rFonts w:ascii="Tahoma" w:eastAsia="Times New Roman" w:hAnsi="Tahoma" w:cs="B Mitra"/>
          <w:szCs w:val="17"/>
          <w:rtl/>
        </w:rPr>
        <w:t>محمد علي موظف رستمي</w:t>
      </w:r>
      <w:r w:rsidRPr="005E5AF0">
        <w:rPr>
          <w:rFonts w:ascii="Tahoma" w:eastAsia="Times New Roman" w:hAnsi="Tahoma" w:cs="B Mitra" w:hint="cs"/>
          <w:sz w:val="17"/>
          <w:szCs w:val="17"/>
          <w:rtl/>
        </w:rPr>
        <w:t xml:space="preserve">، </w:t>
      </w:r>
      <w:r w:rsidRPr="005E5AF0">
        <w:rPr>
          <w:rFonts w:ascii="Tahoma" w:eastAsia="Times New Roman" w:hAnsi="Tahoma" w:cs="Tahoma"/>
          <w:sz w:val="17"/>
          <w:szCs w:val="17"/>
          <w:rtl/>
        </w:rPr>
        <w:t> </w:t>
      </w:r>
      <w:r w:rsidRPr="005E5AF0">
        <w:rPr>
          <w:rFonts w:ascii="Tahoma" w:eastAsia="Times New Roman" w:hAnsi="Tahoma" w:cs="B Mitra"/>
          <w:szCs w:val="17"/>
          <w:rtl/>
        </w:rPr>
        <w:t>نقش مسجد در شكل گيري انقلاب اسلامي ايران</w:t>
      </w:r>
      <w:r w:rsidRPr="005E5AF0">
        <w:rPr>
          <w:rFonts w:ascii="Times New Roman" w:eastAsia="Times New Roman" w:hAnsi="Times New Roman" w:cs="B Mitra" w:hint="cs"/>
          <w:sz w:val="24"/>
          <w:szCs w:val="24"/>
          <w:rtl/>
        </w:rPr>
        <w:t>.</w:t>
      </w:r>
    </w:p>
  </w:footnote>
  <w:footnote w:id="4">
    <w:p w:rsidR="005E5AF0" w:rsidRPr="005E5AF0" w:rsidRDefault="005E5AF0" w:rsidP="005E5AF0">
      <w:pPr>
        <w:spacing w:after="0" w:line="240" w:lineRule="auto"/>
        <w:rPr>
          <w:rFonts w:cs="B Mitra"/>
        </w:rPr>
      </w:pPr>
      <w:r w:rsidRPr="005E5AF0">
        <w:rPr>
          <w:rStyle w:val="FootnoteReference"/>
          <w:rFonts w:cs="B Mitra"/>
        </w:rPr>
        <w:footnoteRef/>
      </w:r>
      <w:r w:rsidRPr="005E5AF0">
        <w:rPr>
          <w:rFonts w:cs="B Mitra" w:hint="cs"/>
          <w:rtl/>
        </w:rPr>
        <w:t>همان.</w:t>
      </w:r>
    </w:p>
  </w:footnote>
  <w:footnote w:id="5">
    <w:p w:rsidR="003D6CFA" w:rsidRPr="005E5AF0" w:rsidRDefault="003D6CFA" w:rsidP="003D6CFA">
      <w:pPr>
        <w:rPr>
          <w:rFonts w:cs="B Mitra"/>
          <w:rtl/>
        </w:rPr>
      </w:pPr>
      <w:r w:rsidRPr="005E5AF0">
        <w:rPr>
          <w:rStyle w:val="FootnoteReference"/>
          <w:rFonts w:cs="B Mitra"/>
        </w:rPr>
        <w:footnoteRef/>
      </w:r>
      <w:r w:rsidRPr="005E5AF0">
        <w:rPr>
          <w:rFonts w:ascii="Tahoma" w:eastAsia="Times New Roman" w:hAnsi="Tahoma" w:cs="B Mitra"/>
          <w:sz w:val="17"/>
          <w:szCs w:val="17"/>
          <w:rtl/>
        </w:rPr>
        <w:t>مسجد و انقلاب اسلامي، ص ۴۶.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632"/>
    <w:rsid w:val="000666DB"/>
    <w:rsid w:val="001508F2"/>
    <w:rsid w:val="0017159B"/>
    <w:rsid w:val="001A4ADD"/>
    <w:rsid w:val="001C56FC"/>
    <w:rsid w:val="003366A8"/>
    <w:rsid w:val="00375E96"/>
    <w:rsid w:val="00392D70"/>
    <w:rsid w:val="003D6CFA"/>
    <w:rsid w:val="00515DAB"/>
    <w:rsid w:val="00536B50"/>
    <w:rsid w:val="005E5AF0"/>
    <w:rsid w:val="005F67A6"/>
    <w:rsid w:val="00633F5E"/>
    <w:rsid w:val="00661CFE"/>
    <w:rsid w:val="006A0C34"/>
    <w:rsid w:val="00770A73"/>
    <w:rsid w:val="00815B92"/>
    <w:rsid w:val="008A08AD"/>
    <w:rsid w:val="009055E4"/>
    <w:rsid w:val="0090658D"/>
    <w:rsid w:val="00974E6D"/>
    <w:rsid w:val="00A10D86"/>
    <w:rsid w:val="00A86DF2"/>
    <w:rsid w:val="00AC5544"/>
    <w:rsid w:val="00B52884"/>
    <w:rsid w:val="00B61CCA"/>
    <w:rsid w:val="00C03B86"/>
    <w:rsid w:val="00C04877"/>
    <w:rsid w:val="00C858C7"/>
    <w:rsid w:val="00CF4632"/>
    <w:rsid w:val="00D35F11"/>
    <w:rsid w:val="00DF09D0"/>
    <w:rsid w:val="00E72C98"/>
    <w:rsid w:val="00E93BBF"/>
    <w:rsid w:val="00EF1ECB"/>
    <w:rsid w:val="00EF7B58"/>
    <w:rsid w:val="00F13646"/>
    <w:rsid w:val="00F6034E"/>
    <w:rsid w:val="00FE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5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5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75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5E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5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B518-1BA6-416B-912B-D93F5D6D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NEWTECH</dc:creator>
  <cp:lastModifiedBy>andishe</cp:lastModifiedBy>
  <cp:revision>6</cp:revision>
  <dcterms:created xsi:type="dcterms:W3CDTF">2012-03-19T06:32:00Z</dcterms:created>
  <dcterms:modified xsi:type="dcterms:W3CDTF">2012-06-25T08:33:00Z</dcterms:modified>
</cp:coreProperties>
</file>