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F5" w:rsidRP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b/>
          <w:bCs/>
          <w:color w:val="333333"/>
          <w:sz w:val="32"/>
          <w:szCs w:val="32"/>
          <w:bdr w:val="none" w:sz="0" w:space="0" w:color="auto" w:frame="1"/>
          <w:rtl/>
        </w:rPr>
      </w:pPr>
      <w:r w:rsidRPr="00865FF5">
        <w:rPr>
          <w:rFonts w:ascii="Tahoma" w:hAnsi="Tahoma" w:cs="B Badr" w:hint="cs"/>
          <w:b/>
          <w:bCs/>
          <w:color w:val="333333"/>
          <w:sz w:val="32"/>
          <w:szCs w:val="32"/>
          <w:bdr w:val="none" w:sz="0" w:space="0" w:color="auto" w:frame="1"/>
          <w:rtl/>
        </w:rPr>
        <w:t>راز ماندگارترین دعاها</w:t>
      </w:r>
    </w:p>
    <w:p w:rsid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</w:pPr>
    </w:p>
    <w:p w:rsidR="004033CF" w:rsidRPr="00865FF5" w:rsidRDefault="004033CF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</w:rPr>
      </w:pP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تمام کلمات، به دنیا می ‏آیند تا بی‏ بهانه بر لب‏ های تو جاری شوند. حتی این همه کلمه در مقابل لب‏ های همیشه ستایش‏گر تو کم می ‏آورند.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تو آمده ‏ای تا امام ماندگارترین دعاهای جاودانگی باشی. آمده‏ای تا همیشه با دعاهای تو به خداوند نزدیک شویم.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انگار دعای همه پیامبران را از آدم تا خاتم صلی ‏الله‏ علیه‏ و‏ آله ، ذکر گفته ‏ای و اشک ریخته‏ ای! امروز آمده ‏ای تا راز شگفت کلمات را به کائنات بیاموزی.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آمده‏ای تا رسول کلمات شگفتی باشی که همه نشانه ‏های خداوندند؛ کلماتی که واژه به واژه، بوی صبر و عشق و مهربانی می‏دهند، کلماتی از جنس مهربانی خداوند در اولین روزهای آغاز آفرینش، کلماتی از جنس رستگاری، کلماتی که بوی خالصانه تو را می‏دهند. لب که می‏گشایی، کاینات، با تو به تسبیح می‏ ایستند و کلمات، آغاز رسیدن می‏شوند. زیباترین راه رسیدن به خداوند را آموخته ‏ای. می‏دانی که کلمات کلید رسیدن به ابدیتند. باغ ‏های ازل در کلمات مهربان تو جریان دارند.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زیباتر از آوازهای بی‏ بهانه داوود، کلماتی‏ اند که برای حرف زدن با خداوند استفاده می‏کنی. زیباتر از پرواز، قطره‏ های اشک تواند که بر گونه‏ های مقدست جریان می‏گیرند.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تو آمده ‏ای تا بوسه‏ های ما، پیشانی گرامی تو را برای آرام گرفتن داشته باشد.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«هزار جان گرامی فدای هر قدمت».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خاک امروز لبریز خوشبختی است؛ چرا که قدم‏های تو بی‏دریغ بر پیشانی خاک فرود خواهد آمد، چون بارانی که مهربانی‏ اش را از هیچ‏کس دریغ نمی‏کند.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آمدی چون نسیم. آمدی؛ چون بادهایی که مهربانی نرمشان را از تن جوانه ‏های آرام، دریغ نمی‏کنند.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آمدی تا خواب آرام درختان، تا ابدیت جریان بگیرد و روزها همیشه در روشنایی جریان بگیرند و آفتاب، پشت ابرها پنهان نماند و راه توبه، با دعاهای گرامی تو برای همیشه باز بماند.</w:t>
      </w:r>
    </w:p>
    <w:p w:rsid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</w:pPr>
    </w:p>
    <w:p w:rsidR="004033CF" w:rsidRP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color w:val="333333"/>
          <w:sz w:val="28"/>
          <w:szCs w:val="28"/>
          <w:rtl/>
        </w:rPr>
      </w:pPr>
      <w:r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 xml:space="preserve">نوشته: </w:t>
      </w:r>
      <w:r w:rsidR="004033CF"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عباس محمدی</w:t>
      </w:r>
    </w:p>
    <w:p w:rsidR="00865FF5" w:rsidRPr="00865FF5" w:rsidRDefault="00865FF5" w:rsidP="00865FF5">
      <w:pPr>
        <w:rPr>
          <w:rFonts w:cs="B Badr"/>
          <w:sz w:val="28"/>
          <w:szCs w:val="28"/>
        </w:rPr>
      </w:pPr>
      <w:r w:rsidRPr="00865FF5">
        <w:rPr>
          <w:rFonts w:cs="B Badr"/>
          <w:sz w:val="28"/>
          <w:szCs w:val="28"/>
        </w:rPr>
        <w:br w:type="page"/>
      </w:r>
    </w:p>
    <w:p w:rsidR="00865FF5" w:rsidRP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b/>
          <w:bCs/>
          <w:color w:val="333333"/>
          <w:sz w:val="32"/>
          <w:szCs w:val="32"/>
          <w:bdr w:val="none" w:sz="0" w:space="0" w:color="auto" w:frame="1"/>
          <w:rtl/>
        </w:rPr>
      </w:pPr>
      <w:r w:rsidRPr="00865FF5">
        <w:rPr>
          <w:rFonts w:ascii="Tahoma" w:hAnsi="Tahoma" w:cs="B Badr" w:hint="cs"/>
          <w:b/>
          <w:bCs/>
          <w:color w:val="333333"/>
          <w:sz w:val="32"/>
          <w:szCs w:val="32"/>
          <w:bdr w:val="none" w:sz="0" w:space="0" w:color="auto" w:frame="1"/>
          <w:rtl/>
        </w:rPr>
        <w:lastRenderedPageBreak/>
        <w:t>شهزاده زمین و زمان</w:t>
      </w:r>
    </w:p>
    <w:p w:rsid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</w:pPr>
    </w:p>
    <w:p w:rsid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</w:pP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شکر خدا که با فلکم هیچ کار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بر خاطرم ز هر دو جهان یک غبار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آن پای بر جهان زده رندم که بر دلم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اندوه آسمان و غم روزگار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فخرم همین بس است که اندر جهان مرا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روی نیاز جز به در کردگار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جز درگه نیاز که درگاه مطلق است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روی دلم</w:t>
      </w:r>
      <w:r w:rsidRPr="00865FF5">
        <w:rPr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865FF5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ز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865FF5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هیچ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865FF5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در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</w:t>
      </w:r>
      <w:r w:rsidRPr="00865FF5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امیدوا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گردون! به ما زیاده ازین سرگران مباش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این کهنه سایبان تو هم پایدار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قطع نظر ز هر چه کنم خوشتر آیدم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جز درگهی که بانی او روزگار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درگاه پادشاه دو عالم که از شرف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ناخوانده گر رود فلک، آنجاش بار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آن پادشاه عرصه دین کزعلو قدر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خورشید را بر اوج جلالش گذار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شهزاده زمین و زمان زین عابدین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شاهی که در زمانه چو او شهریار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دین یادگار اوست چو او یادگار دین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چون اهل بیت را به جز او یادگار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انجم ز نور خاطر اویند مقتبس(1)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افلاک را به غیر درِ او مدار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گر خاک پاش سر به نسیمی برآورد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در باغ و راغ حاجت باد بهار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lastRenderedPageBreak/>
        <w:t>هر جا کف سخاوت او سایه افکند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جز تیرگی نتیجه ابر بهار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چون ماه علمش از افق سینه سر زند</w:t>
      </w:r>
      <w:r w:rsidRPr="00865FF5">
        <w:rPr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اقلیم جهل را غم شب های تار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روزی قَدَر به پیش قضا شکوه کرد و گفت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تا حکم شاه هست مرا هیچ کار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بانگی ز روی قهر به او زد قضا و گفت: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کای ساده سرّ این به تو هم آشکار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گر نه وجود او بود این کارخانه را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پیش خدای عزوجل اعتبار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حاصل که او نتیجه ایجاد عالم است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در دهر همچو ما و تو او حشو کار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یعنی که این سبط رسول مهیمن(2) است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بی مهر او بنای جهان استوار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شاهی که کارخانه قدرت وجود اوست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با او ستیزه جز به خدا کارزار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آلوده چون به حرف عدویش کنم سخن؟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طوطی طبع ناطقه مردار خوار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شاها منم که طینت عنبر سرشت من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جز از عبیر خاک درت مایه دار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مهر تو درگرفت سراپا وجود من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نوعی که دل زشعله او جز شرار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فکر من از کجا و مدیح تو از کجا؟!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در بحر مدحت تو خرد را گذار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جز گفتگوی مهر تو نبود انیس من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عاشق تسلّی اش بجز از حرف یار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lastRenderedPageBreak/>
        <w:t>بی مهری فلک دل ما را زخود رماند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رحمی که جز به لطف تو امیدوار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لطفت چو گشت ضامن فردای دوستان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امروز باکی از ستم روزگار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تآ افتاب نور فشاند به روزگار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تا روزگار جز به شتابش قرار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مهرت دل حبیب تو را نور پاش باد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خصم تو بی قرار چنان کش وقار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خاک ره تو دیده" فیّاض" را جلا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تا از فلک بر آینه اش جز غبار نیست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</w:r>
    </w:p>
    <w:p w:rsidR="00865FF5" w:rsidRP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</w:rPr>
      </w:pPr>
      <w:r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 xml:space="preserve">شاعر: </w:t>
      </w:r>
      <w:r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 xml:space="preserve"> فیاض لاهیجی</w:t>
      </w:r>
    </w:p>
    <w:p w:rsid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</w:pPr>
    </w:p>
    <w:p w:rsidR="00865FF5" w:rsidRP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  <w:rtl/>
        </w:rPr>
      </w:pP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1. مقتبس: اقتباس کننده- روشنایی گیرنده ( قَبَس: پاره آتش).</w:t>
      </w:r>
      <w:r w:rsidRPr="00865FF5">
        <w:rPr>
          <w:rStyle w:val="apple-converted-space"/>
          <w:rFonts w:hint="cs"/>
          <w:color w:val="333333"/>
          <w:sz w:val="28"/>
          <w:szCs w:val="28"/>
          <w:bdr w:val="none" w:sz="0" w:space="0" w:color="auto" w:frame="1"/>
          <w:rtl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2. مهیمن: ایمن کننده، نگاهبان و یکی از نام های باری تعالی است.</w:t>
      </w:r>
    </w:p>
    <w:p w:rsidR="00865FF5" w:rsidRPr="00865FF5" w:rsidRDefault="00865FF5" w:rsidP="00865FF5">
      <w:pPr>
        <w:rPr>
          <w:rFonts w:cs="B Badr"/>
          <w:sz w:val="28"/>
          <w:szCs w:val="28"/>
          <w:rtl/>
        </w:rPr>
      </w:pPr>
      <w:r w:rsidRPr="00865FF5">
        <w:rPr>
          <w:rFonts w:cs="B Badr"/>
          <w:sz w:val="28"/>
          <w:szCs w:val="28"/>
          <w:rtl/>
        </w:rPr>
        <w:br w:type="page"/>
      </w:r>
    </w:p>
    <w:p w:rsidR="00865FF5" w:rsidRP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b/>
          <w:bCs/>
          <w:color w:val="333333"/>
          <w:sz w:val="32"/>
          <w:szCs w:val="32"/>
          <w:bdr w:val="none" w:sz="0" w:space="0" w:color="auto" w:frame="1"/>
          <w:rtl/>
        </w:rPr>
      </w:pPr>
      <w:r w:rsidRPr="00865FF5">
        <w:rPr>
          <w:rFonts w:ascii="Tahoma" w:hAnsi="Tahoma" w:cs="B Badr" w:hint="cs"/>
          <w:b/>
          <w:bCs/>
          <w:color w:val="333333"/>
          <w:sz w:val="32"/>
          <w:szCs w:val="32"/>
          <w:bdr w:val="none" w:sz="0" w:space="0" w:color="auto" w:frame="1"/>
          <w:rtl/>
        </w:rPr>
        <w:lastRenderedPageBreak/>
        <w:t>پیامبر دعا</w:t>
      </w:r>
    </w:p>
    <w:p w:rsid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</w:pPr>
    </w:p>
    <w:p w:rsidR="00865FF5" w:rsidRP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</w:rPr>
      </w:pP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سلام اى چارمین نور الهى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كلیم وادى طور الهى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آن شاهى كه در بزم مناجات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خدا مى‏كرد با نامت مباهات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را سجاده داران مى‏شناسند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را سجده گزاران مى‏شناسند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سجادى تو سجاده نشینى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در زهد و ورع تنهاترینى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قیامت مى‏شود پیدا جبینت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به صوت «این زین العابدینت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t>»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شبیه تو خدا عابد ندارد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مدینه غیر تو زاهد ندارد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با درماندگان خود شفیعى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با خیل جذامى ‏ها رفیقى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سحرها نان و خرما روى دوشت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صداى سائلان تو به گوشت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فرزدق را تو شعر تازه دادى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بر شعر ترش آوازه دادى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میقاتى تو مشعر زاده هستى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عزیز من پیمبر زاده هستى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كز نسل امیر المؤمنینى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پیمبر زاده ایران زمینى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سزد شاهان فتند اینجا به زانو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على‏بن الحسین شهر بانو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lastRenderedPageBreak/>
        <w:t>تو را ایرانیان رب مى‏شناسند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را با نام زینب مى‏شناسند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در افلاك زین العابدینى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روى خاك با ما همنشینى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قتیل تار گیسوى تو اصغر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فدایى تو باشد همچو اكبر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ابوفاضل همان ماه مدینه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كنارت دست دارد روى سینه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كوه عصمتى، لرزش ندارى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از غیر خدا خواهش ندارى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در بالاى منبر چون رسولى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در محراب خود گویا بتولى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بابایى چنان شمشیر دارى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بابایى ز نسل شیر دارى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را شب زنده داران مى‏ پرستند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لبت را روزه داران مى‏ پرستند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جنس‏ات از نیستان غدیر است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نامت روى دیوان غدیر است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بر پیشانى خود پینه دارى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بر حق خدمتى دیرینه دارى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آنى كه به كویت هر كه آمد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غلام مستجاب الدّعوة باشد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اشك مطلقى، گریه تبارى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از روز ازل ابر بهارى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مقتل سیرتى از جنس آهى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مثل حنجر گل بى گناهى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lastRenderedPageBreak/>
        <w:t>رعیت‏ هاى تو شه‌زادگانند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اسیران درت آزادگانند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بزم روضه را بنیانگذارى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در دل روضه ماهانه دارى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از جنس غرور دخترانى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آه سینه بى معجرانى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منبر رفته‏ اى اما به ناقه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سخن‏ها گفته ‏اى امّا به ناقه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آن یعقوب یوسف زاده هستى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آن از دست یوسف داده هستى</w:t>
      </w:r>
    </w:p>
    <w:p w:rsidR="00865FF5" w:rsidRP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</w:rPr>
      </w:pPr>
      <w:r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 xml:space="preserve">شاعر: 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محمد سهرابی</w:t>
      </w:r>
      <w:r w:rsidRPr="00865FF5">
        <w:rPr>
          <w:rStyle w:val="apple-converted-space"/>
          <w:rFonts w:ascii="Tahoma" w:hAnsi="Tahoma" w:cs="B Badr"/>
          <w:color w:val="333333"/>
          <w:sz w:val="28"/>
          <w:szCs w:val="28"/>
          <w:bdr w:val="none" w:sz="0" w:space="0" w:color="auto" w:frame="1"/>
        </w:rPr>
        <w:t> </w:t>
      </w:r>
    </w:p>
    <w:p w:rsidR="00865FF5" w:rsidRPr="00865FF5" w:rsidRDefault="00865FF5" w:rsidP="00865FF5">
      <w:pPr>
        <w:rPr>
          <w:rFonts w:cs="B Badr"/>
          <w:sz w:val="28"/>
          <w:szCs w:val="28"/>
        </w:rPr>
      </w:pPr>
      <w:r w:rsidRPr="00865FF5">
        <w:rPr>
          <w:rFonts w:cs="B Badr"/>
          <w:sz w:val="28"/>
          <w:szCs w:val="28"/>
          <w:rtl/>
        </w:rPr>
        <w:br w:type="page"/>
      </w:r>
    </w:p>
    <w:p w:rsidR="00865FF5" w:rsidRPr="00865FF5" w:rsidRDefault="00865FF5" w:rsidP="00865FF5">
      <w:pPr>
        <w:rPr>
          <w:rFonts w:ascii="Tahoma" w:eastAsia="Times New Roman" w:hAnsi="Tahoma" w:cs="B Badr"/>
          <w:color w:val="333333"/>
          <w:sz w:val="28"/>
          <w:szCs w:val="28"/>
          <w:bdr w:val="none" w:sz="0" w:space="0" w:color="auto" w:frame="1"/>
        </w:rPr>
      </w:pP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lastRenderedPageBreak/>
        <w:br w:type="page"/>
      </w:r>
    </w:p>
    <w:p w:rsidR="00865FF5" w:rsidRP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b/>
          <w:bCs/>
          <w:color w:val="333333"/>
          <w:sz w:val="32"/>
          <w:szCs w:val="32"/>
          <w:bdr w:val="none" w:sz="0" w:space="0" w:color="auto" w:frame="1"/>
          <w:rtl/>
        </w:rPr>
      </w:pPr>
      <w:r w:rsidRPr="00865FF5">
        <w:rPr>
          <w:rFonts w:ascii="Tahoma" w:hAnsi="Tahoma" w:cs="B Badr" w:hint="cs"/>
          <w:b/>
          <w:bCs/>
          <w:color w:val="333333"/>
          <w:sz w:val="32"/>
          <w:szCs w:val="32"/>
          <w:bdr w:val="none" w:sz="0" w:space="0" w:color="auto" w:frame="1"/>
          <w:rtl/>
        </w:rPr>
        <w:lastRenderedPageBreak/>
        <w:t>پنجره‌هایی رو به دقایق معنوی</w:t>
      </w:r>
    </w:p>
    <w:p w:rsid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</w:pPr>
    </w:p>
    <w:p w:rsidR="00865FF5" w:rsidRP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</w:rPr>
      </w:pP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از چشم‏ های آینه، می‏توان خواند که امروز، شفاف ‏ترین مرحله سجاده است و هیچ رنگی، از احساس معطر سجاده زیباتر نیست.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از این پنجره ‏هایی که رو به دقایق معنوی باز می‏شوند، می‏توان خواند که نیایش‏ هایی از جنس بلور، در محراب چکیده شده است و هیچ انبساطی، فراتر از تصاویر جذبه‏ های الهی نیست.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شوقستانی از ذکر «سبحان اللّه‏» پدید آمده است و دریاها، بوی قنوتِ «ربّنا» می‏دهند.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شعرها، کاروانی از پرنده و لبخندند که تا دیار خدا پر می‏کشند.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پایان بی ‏قراری‏ ها، خبری شاد است که درِ خانه حسین علیه ‏السلام را می‏زند. گل سروده ایِ بشارت می ‏آیند تا در محضر مادری عفیف، زانو بزنند.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برای خطِ سرخِ حسین علیه ‏السلام ، ادامه ‏ای مقدس ‏تر از امروز نیست.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تلاوت حدیث بیداری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زین ‏العباد علیه ‏السلام آمده است و طغیان شیطان، باز ایستاده است روبه ‏روی این تنومندیِ تعبد؛ روبه‏روی این همه صلابت ایمان، مقابل این روح شفاف.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صدا، صدایِ عارفانه‏ های شب است که حدیث بیداری تلاوت می‏کند.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قافلهِ نافله ‏ها را بنگر که از ثانیه ‏های معصوم او می‏گویند.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مبارک است این نام و تکثیر غزل‏ های پاک، بر صفحات روح بکر!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مبارک است این نام و نزول قطره‏ های باران، بر کویرستان بشریت!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چه بار گرانی بودند روزها برای انسان؛ اگر حدیثی از طراوت لب‏هایش، دل‏ها را بهاری نمی‏کرد و «صحیفه سجادیه»اش نبود!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چه تلخْ‏منزلی بود دنیا؛ اگر یاد او فضا را چنین درخشان نمی‏کرد!</w:t>
      </w:r>
    </w:p>
    <w:p w:rsidR="00865FF5" w:rsidRP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  <w:rtl/>
        </w:rPr>
      </w:pPr>
      <w:r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 xml:space="preserve">نوشته: 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محمدکاظم بدرالدین</w:t>
      </w:r>
    </w:p>
    <w:p w:rsidR="00865FF5" w:rsidRPr="00865FF5" w:rsidRDefault="00865FF5" w:rsidP="00865FF5">
      <w:pPr>
        <w:rPr>
          <w:rFonts w:cs="B Badr"/>
          <w:sz w:val="28"/>
          <w:szCs w:val="28"/>
          <w:rtl/>
        </w:rPr>
      </w:pPr>
      <w:r w:rsidRPr="00865FF5">
        <w:rPr>
          <w:rFonts w:cs="B Badr"/>
          <w:sz w:val="28"/>
          <w:szCs w:val="28"/>
          <w:rtl/>
        </w:rPr>
        <w:br w:type="page"/>
      </w:r>
    </w:p>
    <w:p w:rsidR="00CF5D22" w:rsidRPr="00865FF5" w:rsidRDefault="00865FF5" w:rsidP="00865FF5">
      <w:pPr>
        <w:rPr>
          <w:rFonts w:cs="B Badr" w:hint="cs"/>
          <w:b/>
          <w:bCs/>
          <w:sz w:val="32"/>
          <w:szCs w:val="32"/>
          <w:rtl/>
        </w:rPr>
      </w:pPr>
      <w:r w:rsidRPr="00865FF5">
        <w:rPr>
          <w:rFonts w:cs="B Badr" w:hint="cs"/>
          <w:b/>
          <w:bCs/>
          <w:sz w:val="32"/>
          <w:szCs w:val="32"/>
          <w:rtl/>
        </w:rPr>
        <w:lastRenderedPageBreak/>
        <w:t>یک نگاه یک لبخند</w:t>
      </w:r>
    </w:p>
    <w:p w:rsid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</w:pPr>
    </w:p>
    <w:p w:rsidR="00865FF5" w:rsidRP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</w:rPr>
      </w:pP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«تَعْصِی الاِلهَ وَ اَنْتَ تُظْهِرُ حُبَّهُ هذا لَعَمْری فِی الْفِعالِ بَدیعٌ لَوْ کُنتَ تُظهِرُ حُبَّهُ لاَطَعْتَهُ اِنَّ الْمُحِبَّ لِمَنْ یُحِبُّ مُطیعٌ»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تمامت دلت را برای خدا گفتی... با واژه‏ هایی که ریشه در ابر دارند و هنوز بر دل‏ های آسمانی می‏بارند.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کاشکی ما نیز «فهمیده» بودیم! کاشکی دستی به «دعا» می‏گشودیم!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کاشکی حتی ذره‏ای حقِ دوستیِ حق را، ادا می‏کردیم و فقط ادعا نمی‏کردیم!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اگر دوستِ خدا بودیم، هرگز اهل گناه نبودیم!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حق با تو است... ما راست نگفتیم؛ دروغ گفتیم!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ما این‏سان که نُمودیم، نبودیم.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مگر می‏توان دوستارِ کسی بود و مُطیعش نبود؟!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مگر می‏شود حُرمتِ آن‏که را دوست داشت، نگاه نداشت؟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ما، دل به حق نسپردیم... آبروی عشق را بردیم!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از دنیا بگذرید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«اصحابی؛ اِخوانی! علیکم بِدارِ الاخِرَةِ وَ لااُوصیکُمْ بِدارِ الدُّنیا فَاِنَّکُم عَلَیْها وَ بِها مُتَمَسِّکُونَ؛ اَما بَلَغَکُمْ اَنَّ عیسی علیه‏السلام قالَ لِلحَوارِیّینَ: اَلدُّنیا قَنطَرةٌ فَاعْبُروُها وَ لا تَعمروُها وَ...».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ایستادی؛ چشم در چشم ما. وقتی لب گشودی، تمام بغضم ناگهان ترکید؛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«به دنیا، دل نبندید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بارِ سفر ببندید».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آن‏گاه، اندکی برآشفتی و از عیسی علیه‏السلام گفتی... که او نیز برآشفته بود، و به یارانش گفته بود: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بَر اَمواج، خانه نسازید. به آبادی‏اش نپردازید.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و ما - اما - ویلاها ساختیم و فراوان به آنها پرداختیم؛ هرچند می‏دانستیم حتی «مولا ویلا نداشت»! و دنیا را برای اهلش واگذاشت. اما فقط و فقط سرودیم. ما را ببخش، اگر نااهل بودیم!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ما را ببخش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دلم سخت گرفته. «هوای خانه ‏ام ابری است» به صحیفه سبزت می‏نگرم.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«انجیل اهل‏بیت»، «زبور آل محمد» و... حسی غریب دارم. دوست دارم ببارم «چون ابر در بهاران».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lastRenderedPageBreak/>
        <w:t>ما، بَدیم؛ که با «قرآن» کنار نیامدیم. گلی - هم - بر سر خواهر آن نزدیم!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قرآن را کنار گذاشتیم و حُرمتِ خواهرش را نگاه نداشتیم؛ چنان‏که «نهج‏ البلاغه» را «دون» نمودیم و حتی به دنبال واژه‏ای درخور برای وصفش نبودیم.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ما را ببخش، اگر حق برادری را به جا نیاوردیم و به خواهر قرآن، خیانت کردیم!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برایم تبسم کن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یا علی!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می‏خواهمت در دنیا و می‏خوانمت؛ که خدا نیز در آخرت می‏خوانَدَت.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ای زینتِ عبادت‏پیشگان؛ همدم بی‏نوایان؛ بردبارترین بردباران؛ شفاعت کننده فرمانداری معزول نزدِ عبدالملک مروان؛ و... شبیه‏ترین کسان به امیرمؤمنان علی علیه‏ السلام !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آری، می‏دانم هیچ‏گاه به هیچ‏کس «نَه» نگفتی و بر کسی نیاشفتی! چشم‏ هایت را از گناهانم فرو بند. در دل و جانم گُل کُن. امروز برایم تبسم کن.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می‏خواهم دیگر به دنیا دلشاد نباشم. می‏خواهم مثل تو «سجاد» باشم.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به نگاهی، دلشادم کن.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اینجا، هوا برای نَفَس کشیدن، کم است؛ از این قفس، آزادم کن.</w:t>
      </w:r>
    </w:p>
    <w:p w:rsidR="00865FF5" w:rsidRP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  <w:rtl/>
        </w:rPr>
      </w:pPr>
      <w:r w:rsidRPr="00865FF5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 xml:space="preserve">نوشته: 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مهدی خلیلیان</w:t>
      </w:r>
    </w:p>
    <w:p w:rsidR="00865FF5" w:rsidRPr="00865FF5" w:rsidRDefault="00865FF5" w:rsidP="00865FF5">
      <w:pPr>
        <w:rPr>
          <w:rFonts w:cs="B Badr"/>
          <w:sz w:val="28"/>
          <w:szCs w:val="28"/>
          <w:rtl/>
        </w:rPr>
      </w:pPr>
      <w:r w:rsidRPr="00865FF5">
        <w:rPr>
          <w:rFonts w:cs="B Badr"/>
          <w:sz w:val="28"/>
          <w:szCs w:val="28"/>
          <w:rtl/>
        </w:rPr>
        <w:br w:type="page"/>
      </w:r>
    </w:p>
    <w:p w:rsidR="00865FF5" w:rsidRPr="00865FF5" w:rsidRDefault="00865FF5" w:rsidP="00865FF5">
      <w:pPr>
        <w:rPr>
          <w:rFonts w:cs="B Badr" w:hint="cs"/>
          <w:b/>
          <w:bCs/>
          <w:sz w:val="32"/>
          <w:szCs w:val="32"/>
          <w:rtl/>
        </w:rPr>
      </w:pPr>
      <w:r w:rsidRPr="00865FF5">
        <w:rPr>
          <w:rFonts w:cs="B Badr" w:hint="cs"/>
          <w:b/>
          <w:bCs/>
          <w:sz w:val="32"/>
          <w:szCs w:val="32"/>
          <w:rtl/>
        </w:rPr>
        <w:lastRenderedPageBreak/>
        <w:t>تولد، طلوع یک صبح تازه</w:t>
      </w:r>
    </w:p>
    <w:p w:rsid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</w:pPr>
    </w:p>
    <w:p w:rsidR="00865FF5" w:rsidRP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</w:rPr>
      </w:pP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تو را می‏جویم از قله ‏های رفیع نیایش،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تو را می‏جویم از هوای مطبوع مدینه، از زلالی طلوع یک صبح تازه.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متولد می‏شوم از حس تازه سرودن.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پلک می‏زنی و کربلا در ذهن جهان تکثیر می‏شود. پلک می‏زنی و سفارت عشق، بر شانه ‏هایت سنگینی می‏کند.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پلک می‏زنی و اخبارگوی تاریخ سرخی می‏شوی که تا الی الابد این خط سرخ ادامه دارد.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به دف و چنگ عرشیان پلک می‏گشایی تا ادامه کارنامه برهوت کربلا باشی.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از خطبه ‏هایت آتشفشان جاری می‏شود و از دعاهایت، زلالی یک رود به دنیا می‏آید.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تو می ‏آیی و ذایقه واژه‏ ها، از عطر دعا آکنده می‏شود.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تو می ‏آیی و بر صبح لبانت، معنویت عارفانه نقش می‏ بندد.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تو می ‏آیی و روح نا آرام سجاده ‏ها را به آرامشی خواستنی می‏سپاری.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می‏آیی و شولای باران بر دوش، باب الحوائج می‏شوی. دست بالا می‏بری و برای درخت‏های بهشت، باران تلاوت می‏کنی.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صحیفه سینه را می‏گشایی و صحیفه سجادیه ‏ای می‏نویسی که زبور آل محمد می‏شود.</w:t>
      </w:r>
    </w:p>
    <w:p w:rsidR="00865FF5" w:rsidRP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  <w:rtl/>
        </w:rPr>
      </w:pPr>
      <w:r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 xml:space="preserve">نوشته: 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ابراهیم قبله آرباطان</w:t>
      </w:r>
    </w:p>
    <w:p w:rsidR="00865FF5" w:rsidRPr="00865FF5" w:rsidRDefault="00865FF5" w:rsidP="00865FF5">
      <w:pPr>
        <w:rPr>
          <w:rFonts w:cs="B Badr"/>
          <w:sz w:val="28"/>
          <w:szCs w:val="28"/>
          <w:rtl/>
        </w:rPr>
      </w:pPr>
      <w:r w:rsidRPr="00865FF5">
        <w:rPr>
          <w:rFonts w:cs="B Badr"/>
          <w:sz w:val="28"/>
          <w:szCs w:val="28"/>
          <w:rtl/>
        </w:rPr>
        <w:br w:type="page"/>
      </w:r>
    </w:p>
    <w:p w:rsidR="00865FF5" w:rsidRPr="00865FF5" w:rsidRDefault="00865FF5" w:rsidP="00865FF5">
      <w:pPr>
        <w:rPr>
          <w:rFonts w:cs="B Badr" w:hint="cs"/>
          <w:b/>
          <w:bCs/>
          <w:sz w:val="32"/>
          <w:szCs w:val="32"/>
          <w:rtl/>
        </w:rPr>
      </w:pPr>
      <w:r w:rsidRPr="00865FF5">
        <w:rPr>
          <w:rFonts w:cs="B Badr" w:hint="cs"/>
          <w:b/>
          <w:bCs/>
          <w:sz w:val="32"/>
          <w:szCs w:val="32"/>
          <w:rtl/>
        </w:rPr>
        <w:lastRenderedPageBreak/>
        <w:t>تبسم بر لبان عبادت</w:t>
      </w:r>
    </w:p>
    <w:p w:rsid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</w:pPr>
    </w:p>
    <w:p w:rsidR="00865FF5" w:rsidRP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</w:rPr>
      </w:pPr>
      <w:r w:rsidRPr="00865FF5"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>ب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ه این حقیقت پدید آمده در پهنه گیتی گوش فرا ده؛ به این فصل پرشکوفه و لبخند. سلامی آفتابی داشته باش به این موسم «ارتباط با خدا». نگاه کن! تبسم ملیحی بر لبان عبادت نقش بسته است. زیباترین مناجات‏ها در دیار «صحیفه سجادیه» ماندگار می‏شوند. صحیفه سجادیه، سرزمین نور و خوشبختی است که همیشه مهیای ورود سالکان دلسوخته است. نگاه کن، چگونه سجاده ‏ها روی سنگ فرش اشتیاق، نیایش ‏های بکر را می‏سرایند! امروز، آکنده است از تپش ‏های پر دوام وصال.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امروز، سرشار است از عطشناکی واژه ‏ها.</w:t>
      </w:r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br/>
        <w:t>بوی ابدی‏ ترین قصیده‏ ها می‏ آید. اوقات شریف، رنگ سبز نماز به خود گرفته ‏اند و در قنوت‏های اشک‏ریز، صدای سوزناکی از «ربنا» می‏درخشد. زین العابدین، پلک وا کرده است.</w:t>
      </w:r>
    </w:p>
    <w:p w:rsidR="00865FF5" w:rsidRPr="00865FF5" w:rsidRDefault="00865FF5" w:rsidP="00865FF5">
      <w:pPr>
        <w:pStyle w:val="NormalWeb"/>
        <w:shd w:val="clear" w:color="auto" w:fill="FFFFFF"/>
        <w:bidi/>
        <w:spacing w:before="0" w:beforeAutospacing="0" w:after="0" w:afterAutospacing="0" w:line="525" w:lineRule="atLeast"/>
        <w:rPr>
          <w:rFonts w:ascii="Tahoma" w:hAnsi="Tahoma" w:cs="B Badr"/>
          <w:color w:val="333333"/>
          <w:sz w:val="28"/>
          <w:szCs w:val="28"/>
          <w:rtl/>
        </w:rPr>
      </w:pPr>
      <w:r>
        <w:rPr>
          <w:rFonts w:ascii="Tahoma" w:hAnsi="Tahoma" w:cs="B Badr" w:hint="cs"/>
          <w:color w:val="333333"/>
          <w:sz w:val="28"/>
          <w:szCs w:val="28"/>
          <w:bdr w:val="none" w:sz="0" w:space="0" w:color="auto" w:frame="1"/>
          <w:rtl/>
        </w:rPr>
        <w:t xml:space="preserve">نوشته: </w:t>
      </w:r>
      <w:bookmarkStart w:id="0" w:name="_GoBack"/>
      <w:bookmarkEnd w:id="0"/>
      <w:r w:rsidRPr="00865FF5">
        <w:rPr>
          <w:rFonts w:ascii="Tahoma" w:hAnsi="Tahoma" w:cs="B Badr"/>
          <w:color w:val="333333"/>
          <w:sz w:val="28"/>
          <w:szCs w:val="28"/>
          <w:bdr w:val="none" w:sz="0" w:space="0" w:color="auto" w:frame="1"/>
          <w:rtl/>
        </w:rPr>
        <w:t>محمدکاظم بدرالدین</w:t>
      </w:r>
    </w:p>
    <w:p w:rsidR="00865FF5" w:rsidRPr="00865FF5" w:rsidRDefault="00865FF5" w:rsidP="00865FF5">
      <w:pPr>
        <w:rPr>
          <w:rFonts w:cs="B Badr"/>
          <w:sz w:val="28"/>
          <w:szCs w:val="28"/>
        </w:rPr>
      </w:pPr>
    </w:p>
    <w:sectPr w:rsidR="00865FF5" w:rsidRPr="00865FF5" w:rsidSect="000F35C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CF"/>
    <w:rsid w:val="00003971"/>
    <w:rsid w:val="000136DF"/>
    <w:rsid w:val="00091E78"/>
    <w:rsid w:val="000D1398"/>
    <w:rsid w:val="000F0B4B"/>
    <w:rsid w:val="000F2F7B"/>
    <w:rsid w:val="000F35C0"/>
    <w:rsid w:val="000F38F9"/>
    <w:rsid w:val="00105FDA"/>
    <w:rsid w:val="00115EB7"/>
    <w:rsid w:val="001267D6"/>
    <w:rsid w:val="0013344E"/>
    <w:rsid w:val="001357A4"/>
    <w:rsid w:val="00151657"/>
    <w:rsid w:val="001941B5"/>
    <w:rsid w:val="001A1726"/>
    <w:rsid w:val="001D102B"/>
    <w:rsid w:val="001E0CD1"/>
    <w:rsid w:val="001E762F"/>
    <w:rsid w:val="00224295"/>
    <w:rsid w:val="00232DF2"/>
    <w:rsid w:val="0024120B"/>
    <w:rsid w:val="00246D97"/>
    <w:rsid w:val="002705B6"/>
    <w:rsid w:val="002A76F5"/>
    <w:rsid w:val="002B2690"/>
    <w:rsid w:val="002D7FB2"/>
    <w:rsid w:val="002F0512"/>
    <w:rsid w:val="003063A0"/>
    <w:rsid w:val="00322983"/>
    <w:rsid w:val="00336510"/>
    <w:rsid w:val="00367EE6"/>
    <w:rsid w:val="003B7553"/>
    <w:rsid w:val="003C32E6"/>
    <w:rsid w:val="003C7C3E"/>
    <w:rsid w:val="004033CF"/>
    <w:rsid w:val="00403C70"/>
    <w:rsid w:val="0041340F"/>
    <w:rsid w:val="0042127F"/>
    <w:rsid w:val="00454943"/>
    <w:rsid w:val="0048442C"/>
    <w:rsid w:val="004B129E"/>
    <w:rsid w:val="004E3C3E"/>
    <w:rsid w:val="005275CD"/>
    <w:rsid w:val="0055390D"/>
    <w:rsid w:val="00564743"/>
    <w:rsid w:val="00610995"/>
    <w:rsid w:val="00617026"/>
    <w:rsid w:val="00622DD2"/>
    <w:rsid w:val="00653899"/>
    <w:rsid w:val="00685ED4"/>
    <w:rsid w:val="006D3037"/>
    <w:rsid w:val="006E3613"/>
    <w:rsid w:val="00705388"/>
    <w:rsid w:val="00716107"/>
    <w:rsid w:val="00731FF8"/>
    <w:rsid w:val="0073659E"/>
    <w:rsid w:val="00767830"/>
    <w:rsid w:val="0077258A"/>
    <w:rsid w:val="00777765"/>
    <w:rsid w:val="007960C9"/>
    <w:rsid w:val="007D6BE2"/>
    <w:rsid w:val="007E42E1"/>
    <w:rsid w:val="00805820"/>
    <w:rsid w:val="00865FF5"/>
    <w:rsid w:val="00891019"/>
    <w:rsid w:val="008A1B26"/>
    <w:rsid w:val="008C2699"/>
    <w:rsid w:val="008E3601"/>
    <w:rsid w:val="008E4DF8"/>
    <w:rsid w:val="008F2F64"/>
    <w:rsid w:val="0091154C"/>
    <w:rsid w:val="00935972"/>
    <w:rsid w:val="0095779B"/>
    <w:rsid w:val="00971CCE"/>
    <w:rsid w:val="00982624"/>
    <w:rsid w:val="009C2CAA"/>
    <w:rsid w:val="009C7714"/>
    <w:rsid w:val="009F033C"/>
    <w:rsid w:val="00A12902"/>
    <w:rsid w:val="00A224AF"/>
    <w:rsid w:val="00A22766"/>
    <w:rsid w:val="00A4611F"/>
    <w:rsid w:val="00A573C2"/>
    <w:rsid w:val="00A8690B"/>
    <w:rsid w:val="00AB1D21"/>
    <w:rsid w:val="00AB3651"/>
    <w:rsid w:val="00AE1A29"/>
    <w:rsid w:val="00AF1FFB"/>
    <w:rsid w:val="00B13F33"/>
    <w:rsid w:val="00B42EEF"/>
    <w:rsid w:val="00B526B0"/>
    <w:rsid w:val="00B61EA5"/>
    <w:rsid w:val="00B717C5"/>
    <w:rsid w:val="00B947E8"/>
    <w:rsid w:val="00BC0F65"/>
    <w:rsid w:val="00BF18A9"/>
    <w:rsid w:val="00C0219C"/>
    <w:rsid w:val="00C53803"/>
    <w:rsid w:val="00C70083"/>
    <w:rsid w:val="00C9223E"/>
    <w:rsid w:val="00CF5D22"/>
    <w:rsid w:val="00CF7130"/>
    <w:rsid w:val="00D00C9B"/>
    <w:rsid w:val="00D03251"/>
    <w:rsid w:val="00D05A37"/>
    <w:rsid w:val="00D20AF4"/>
    <w:rsid w:val="00D25E88"/>
    <w:rsid w:val="00D32891"/>
    <w:rsid w:val="00D4674D"/>
    <w:rsid w:val="00D46FAB"/>
    <w:rsid w:val="00D50637"/>
    <w:rsid w:val="00D51EF1"/>
    <w:rsid w:val="00D54C52"/>
    <w:rsid w:val="00D80253"/>
    <w:rsid w:val="00D83A8C"/>
    <w:rsid w:val="00D85767"/>
    <w:rsid w:val="00DB0F90"/>
    <w:rsid w:val="00DB2C56"/>
    <w:rsid w:val="00DC2214"/>
    <w:rsid w:val="00DC24AD"/>
    <w:rsid w:val="00DE77C0"/>
    <w:rsid w:val="00DF0B61"/>
    <w:rsid w:val="00DF21F8"/>
    <w:rsid w:val="00DF4D81"/>
    <w:rsid w:val="00E15815"/>
    <w:rsid w:val="00E403CC"/>
    <w:rsid w:val="00E41729"/>
    <w:rsid w:val="00E6194D"/>
    <w:rsid w:val="00E61B9F"/>
    <w:rsid w:val="00ED1EF3"/>
    <w:rsid w:val="00EF0DE7"/>
    <w:rsid w:val="00F23DCA"/>
    <w:rsid w:val="00F335E2"/>
    <w:rsid w:val="00F8019C"/>
    <w:rsid w:val="00F85C83"/>
    <w:rsid w:val="00F941B5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3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6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3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6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1563</Words>
  <Characters>8913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2</cp:revision>
  <dcterms:created xsi:type="dcterms:W3CDTF">2015-05-05T16:57:00Z</dcterms:created>
  <dcterms:modified xsi:type="dcterms:W3CDTF">2015-05-05T17:07:00Z</dcterms:modified>
</cp:coreProperties>
</file>