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center"/>
        <w:rPr>
          <w:rFonts w:ascii="Tahoma" w:hAnsi="Tahoma" w:cs="Tahoma" w:hint="cs"/>
          <w:b/>
          <w:bCs/>
          <w:color w:val="333333"/>
          <w:sz w:val="28"/>
          <w:szCs w:val="28"/>
          <w:bdr w:val="none" w:sz="0" w:space="0" w:color="auto" w:frame="1"/>
          <w:rtl/>
        </w:rPr>
      </w:pPr>
      <w:r w:rsidRPr="00ED2FFB">
        <w:rPr>
          <w:rFonts w:ascii="Tahoma" w:hAnsi="Tahoma" w:cs="Tahoma" w:hint="cs"/>
          <w:b/>
          <w:bCs/>
          <w:color w:val="333333"/>
          <w:sz w:val="28"/>
          <w:szCs w:val="28"/>
          <w:bdr w:val="none" w:sz="0" w:space="0" w:color="auto" w:frame="1"/>
          <w:rtl/>
        </w:rPr>
        <w:t>اشعار و متون ادبی</w:t>
      </w: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center"/>
        <w:rPr>
          <w:rFonts w:ascii="Tahoma" w:hAnsi="Tahoma" w:cs="Tahoma"/>
          <w:color w:val="333333"/>
          <w:bdr w:val="none" w:sz="0" w:space="0" w:color="auto" w:frame="1"/>
          <w:rtl/>
        </w:rPr>
      </w:pP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jc w:val="center"/>
        <w:rPr>
          <w:rFonts w:ascii="Tahoma" w:hAnsi="Tahoma" w:cs="Tahoma"/>
          <w:color w:val="333333"/>
          <w:bdr w:val="none" w:sz="0" w:space="0" w:color="auto" w:frame="1"/>
          <w:rtl/>
        </w:rPr>
      </w:pP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sz w:val="21"/>
          <w:szCs w:val="21"/>
        </w:rPr>
      </w:pP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جلوه جنت به چشم خاكيان دارد بقيع           </w:t>
      </w:r>
      <w:r>
        <w:rPr>
          <w:rFonts w:ascii="Tahoma" w:hAnsi="Tahoma" w:cs="Tahoma" w:hint="cs"/>
          <w:color w:val="333333"/>
          <w:bdr w:val="none" w:sz="0" w:space="0" w:color="auto" w:frame="1"/>
          <w:rtl/>
        </w:rPr>
        <w:tab/>
      </w: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          يا صفاي خلوت افلاكيان دارد بقيع</w:t>
      </w: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sz w:val="21"/>
          <w:szCs w:val="21"/>
        </w:rPr>
      </w:pP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مي توان گفت از گلاب گريه اهل نظر                    </w:t>
      </w:r>
      <w:r>
        <w:rPr>
          <w:rFonts w:ascii="Tahoma" w:hAnsi="Tahoma" w:cs="Tahoma" w:hint="cs"/>
          <w:color w:val="333333"/>
          <w:bdr w:val="none" w:sz="0" w:space="0" w:color="auto" w:frame="1"/>
          <w:rtl/>
        </w:rPr>
        <w:tab/>
      </w:r>
      <w:r>
        <w:rPr>
          <w:rFonts w:ascii="Tahoma" w:hAnsi="Tahoma" w:cs="Tahoma" w:hint="cs"/>
          <w:color w:val="333333"/>
          <w:bdr w:val="none" w:sz="0" w:space="0" w:color="auto" w:frame="1"/>
          <w:rtl/>
        </w:rPr>
        <w:tab/>
      </w: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صد هزاران چشمه آب روان دارد بقيع</w:t>
      </w:r>
      <w:r w:rsidRPr="00ED2FFB">
        <w:rPr>
          <w:rFonts w:ascii="Tahoma" w:hAnsi="Tahoma" w:cs="Tahoma"/>
          <w:color w:val="333333"/>
          <w:bdr w:val="none" w:sz="0" w:space="0" w:color="auto" w:frame="1"/>
        </w:rPr>
        <w:br/>
      </w: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 xml:space="preserve">گر چه مي تابد بر او خورشيد سوزان حجاز                     </w:t>
      </w:r>
      <w:r>
        <w:rPr>
          <w:rFonts w:ascii="Tahoma" w:hAnsi="Tahoma" w:cs="Tahoma" w:hint="cs"/>
          <w:color w:val="333333"/>
          <w:bdr w:val="none" w:sz="0" w:space="0" w:color="auto" w:frame="1"/>
          <w:rtl/>
        </w:rPr>
        <w:tab/>
      </w: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از پر و بال ملائك سايبان دارد بقيع</w:t>
      </w: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sz w:val="21"/>
          <w:szCs w:val="21"/>
        </w:rPr>
      </w:pP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 xml:space="preserve">قرن ها بگذشته بر اين ماجرا اما هنوز                      </w:t>
      </w:r>
      <w:r>
        <w:rPr>
          <w:rFonts w:ascii="Tahoma" w:hAnsi="Tahoma" w:cs="Tahoma" w:hint="cs"/>
          <w:color w:val="333333"/>
          <w:bdr w:val="none" w:sz="0" w:space="0" w:color="auto" w:frame="1"/>
          <w:rtl/>
        </w:rPr>
        <w:tab/>
      </w: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داغ هجده ساله زهراي جوان دارد بقيع</w:t>
      </w: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sz w:val="21"/>
          <w:szCs w:val="21"/>
        </w:rPr>
      </w:pP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 xml:space="preserve">خفته بين منبر و محرابي اما باز هم                       </w:t>
      </w:r>
      <w:r>
        <w:rPr>
          <w:rFonts w:ascii="Tahoma" w:hAnsi="Tahoma" w:cs="Tahoma" w:hint="cs"/>
          <w:color w:val="333333"/>
          <w:bdr w:val="none" w:sz="0" w:space="0" w:color="auto" w:frame="1"/>
          <w:rtl/>
        </w:rPr>
        <w:tab/>
      </w: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از تو اي انسيه حورا نشان دارد بقيع</w:t>
      </w: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sz w:val="21"/>
          <w:szCs w:val="21"/>
        </w:rPr>
      </w:pP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 xml:space="preserve">راز مخفي بودن قبر تو را با ما نگفت                       </w:t>
      </w:r>
      <w:r>
        <w:rPr>
          <w:rFonts w:ascii="Tahoma" w:hAnsi="Tahoma" w:cs="Tahoma" w:hint="cs"/>
          <w:color w:val="333333"/>
          <w:bdr w:val="none" w:sz="0" w:space="0" w:color="auto" w:frame="1"/>
          <w:rtl/>
        </w:rPr>
        <w:tab/>
      </w: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تابه کي مهر خموشي بر دهان دارد بقيع</w:t>
      </w: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sz w:val="21"/>
          <w:szCs w:val="21"/>
        </w:rPr>
      </w:pP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 xml:space="preserve">شب كه تنها ميشود با خلوت روحاني اش                      </w:t>
      </w:r>
      <w:r>
        <w:rPr>
          <w:rFonts w:ascii="Tahoma" w:hAnsi="Tahoma" w:cs="Tahoma" w:hint="cs"/>
          <w:color w:val="333333"/>
          <w:bdr w:val="none" w:sz="0" w:space="0" w:color="auto" w:frame="1"/>
          <w:rtl/>
        </w:rPr>
        <w:tab/>
      </w: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اي مدينه انتظار ميهمان دارد بقيع</w:t>
      </w:r>
    </w:p>
    <w:p w:rsidR="00ED2FFB" w:rsidRPr="00ED2FFB" w:rsidRDefault="00ED2FFB" w:rsidP="00ED2FFB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Tahoma"/>
          <w:color w:val="333333"/>
          <w:sz w:val="21"/>
          <w:szCs w:val="21"/>
        </w:rPr>
      </w:pPr>
      <w:r w:rsidRPr="00ED2FFB">
        <w:rPr>
          <w:rFonts w:ascii="Tahoma" w:hAnsi="Tahoma" w:cs="Tahoma"/>
          <w:color w:val="333333"/>
          <w:bdr w:val="none" w:sz="0" w:space="0" w:color="auto" w:frame="1"/>
          <w:rtl/>
        </w:rPr>
        <w:t>شب كه تاريك است و در بر روي مردم بسته است            زائري چون مهدي صاحب زمان دارد بقيع</w:t>
      </w:r>
    </w:p>
    <w:p w:rsidR="00CF5D22" w:rsidRDefault="00CF5D22" w:rsidP="00ED2FFB">
      <w:pPr>
        <w:rPr>
          <w:rFonts w:ascii="Tahoma" w:hAnsi="Tahoma" w:cs="Tahoma" w:hint="cs"/>
          <w:rtl/>
        </w:rPr>
      </w:pPr>
    </w:p>
    <w:p w:rsidR="00ED2FFB" w:rsidRDefault="00ED2FFB">
      <w:pPr>
        <w:bidi w:val="0"/>
        <w:rPr>
          <w:rFonts w:ascii="Tahoma" w:hAnsi="Tahoma" w:cs="Tahoma"/>
          <w:rtl/>
        </w:rPr>
      </w:pPr>
      <w:r>
        <w:rPr>
          <w:rFonts w:ascii="Tahoma" w:hAnsi="Tahoma" w:cs="Tahoma"/>
          <w:rtl/>
        </w:rPr>
        <w:br w:type="page"/>
      </w:r>
    </w:p>
    <w:p w:rsidR="00ED2FFB" w:rsidRDefault="00ED2FFB" w:rsidP="00ED2FFB">
      <w:pPr>
        <w:rPr>
          <w:rFonts w:ascii="Tahoma" w:hAnsi="Tahoma" w:cs="Tahoma" w:hint="cs"/>
          <w:rtl/>
        </w:rPr>
      </w:pPr>
    </w:p>
    <w:p w:rsidR="00ED2FFB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خوش آن نسيم كه مى آيد از كنار بقيع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خوشا هواى روان بخش و مُشكبار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فرشتگان ز زمين مى برند سوى بهشت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براى غاليه‌ي حوريان غبار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اگر كه طور تجلّى ز صدق مى طلبى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بيا به گلشن روحانى ديار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دريغ و درد كه از ظلم دشمنان خدا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خراب شد همه آثار بى شمار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ايا كه غيرت دين دارى و ولايت آل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ببار خون، عوض اشك در كنار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خراب كرد ستم، مشهد چهار امام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كز آن شرف به سما يافت خاكسار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نخست مرقد سبط نبى امام حسن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بزرگ محور اعزاز و افتخار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مزار حضرت سجاد، اسوه عبّاد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امين اعظم حق، ركن استوار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مزار حضرت باقر، عزيز پيغمبر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كه بر فزوده به اجلال و اشتهار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مزار حضرت صادق رييس مذهب و دين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جهان علم و عمل، نور كردگار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قبور منهدم ديگر از تبار رسول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فزوده است بر اوضاع رنج بار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زظلم فرقه وهّابيان ناكس دون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بيا ببين كه خزان گشته نوبهار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سعوديان عميل يهود و صهيونيسم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ز ظلم، هتك نمودند اعتبار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قبور آل پيمبر، خراب و ويران است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فرشتگان همگان اند سوگوار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 اين مصائب عظمى ولىّ عصر بوَد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شكسته خاطر و محزون و داغدار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كند ظهور و جهان پر كند  ز دانش و داد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زند به ريشه خصم ستم شعار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قيام بايد و مردانگىّ و همّت و عزم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كه بر طرف كند اين وضع ناگوار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وگرنه تا نشود قطع دست استعمار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جهان شيعه بود زار و دل فكار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حراميان به حرم تا كه حاكم اند روا ست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كه مسلمين همه باشند شرمسار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سلام بى حد و بسيار بر پيمبر و آل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درود وافر و بى انتها نثار بقيع</w:t>
      </w:r>
      <w:r w:rsidRPr="00ED2FFB">
        <w:rPr>
          <w:rFonts w:ascii="Tahoma" w:hAnsi="Tahoma" w:cs="Tahoma"/>
          <w:color w:val="333333"/>
          <w:sz w:val="24"/>
          <w:szCs w:val="24"/>
        </w:rPr>
        <w:br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ز  ياد مرقد ويران اولياى خدا</w:t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ab/>
      </w:r>
      <w:r w:rsidRPr="00ED2FFB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هميشه «لطفى صافى» است بى قرار بقيع</w:t>
      </w:r>
    </w:p>
    <w:p w:rsidR="00ED2FFB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</w:p>
    <w:p w:rsidR="00ED2FFB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  <w: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آیت الله صافی گلپایگانی</w:t>
      </w:r>
    </w:p>
    <w:p w:rsidR="00ED2FFB" w:rsidRDefault="00ED2FFB">
      <w:pPr>
        <w:bidi w:val="0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br w:type="page"/>
      </w:r>
    </w:p>
    <w:p w:rsidR="00ED2FFB" w:rsidRPr="0045164F" w:rsidRDefault="00ED2FFB" w:rsidP="00ED2FFB">
      <w:pPr>
        <w:rPr>
          <w:rFonts w:ascii="Tahoma" w:hAnsi="Tahoma" w:cs="Tahoma" w:hint="cs"/>
          <w:b/>
          <w:bCs/>
          <w:color w:val="333333"/>
          <w:sz w:val="24"/>
          <w:szCs w:val="24"/>
          <w:shd w:val="clear" w:color="auto" w:fill="FFFFFF"/>
          <w:rtl/>
        </w:rPr>
      </w:pPr>
      <w:r w:rsidRPr="0045164F">
        <w:rPr>
          <w:rFonts w:ascii="Tahoma" w:hAnsi="Tahoma" w:cs="Tahoma" w:hint="cs"/>
          <w:b/>
          <w:bCs/>
          <w:color w:val="333333"/>
          <w:sz w:val="24"/>
          <w:szCs w:val="24"/>
          <w:shd w:val="clear" w:color="auto" w:fill="FFFFFF"/>
          <w:rtl/>
        </w:rPr>
        <w:lastRenderedPageBreak/>
        <w:t>اینجا بقیع است</w:t>
      </w:r>
    </w:p>
    <w:p w:rsidR="00ED2FFB" w:rsidRPr="0045164F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</w:p>
    <w:p w:rsidR="00ED2FFB" w:rsidRPr="0045164F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اينجا گورستان بقيع است و اين خاک، گنجينه‌دار فريادي است که قرن‌ها، ارباب جور آن را در سينه ما محبوس کرده‌اند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حکايت بقيع، حکايت غربت است، غربت اسلام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با که بايد اين راز را باز گفت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که اسلام در مدينة النبي از همه جا غريب‌تر است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 چشم، خون ببار تا حجاب از تو بردارند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ببيني که اين خاک گنجينه‌دار نوراست و مدفن عشق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اينجا بقعه‌اي است از بِقاع بهشت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!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آن نفخه‌اي که در بهشت، روح مي‌دمد، از سينه اين خاک برمي‌آيد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چرا که اينجا مدفن کليدداران بهشت است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 بقيع مطهر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 رازدار صديق صديقه اطهر</w:t>
      </w:r>
      <w:r w:rsidRPr="0045164F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اي هم‌نواي مولا مهدي(ع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)</w:t>
      </w:r>
      <w:r w:rsidRPr="0045164F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آ‌ن‌گاه که غريبانه آنجا به زيارت مي‌آيد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 بقيع با ما سخن بگو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با ما از رازهاي سر به مُهري که در سينه داري بگو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بگو، با ما بگو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لابد صداي گريه غريبانه آن يار را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هنگامي که بر غربت اسلام مي‌گريد، شنيده‌اي؟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بگو، با ما بگو که حبيب ما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 رازگويي‌هاي علي‌وار خويش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در مناجات‌هاي سجادگونه‌‌اش، چه مي‌گويد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 تربت مطهر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!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 آن‌که بر تربت تو، جاي جاي، نشانه پاي حبيب ما و اثر اشک‌هاي غريبانه او باقيست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 هم‌نواي مولا مهدي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!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اي کاش ما بجاي خاک تو بوديم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هنگامي که آن يار غايب از نظر به زيارت قبور مي‌آمد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بر پاي او بوسه مي‌زديم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گفتي که هر جا دلتان شکست، قبر من آنجاست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سال‌هاست که من مزار ناشناس تو را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 شکسته‌هاي دلم پنهان کرده‌ام،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تا مبادا پاي غريبه‌اي خلوت محبت ما را بر هم زند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تير نگاه نامحرمي از ملاقات‌هاي شبانه‌مان باخبر شود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خواستم بر مزارت گل بوته‌هاي اشک بکارم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اما استخوان در گلو، راه را بر بغض بست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و خار در چشم، راه را بر گريستن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!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هر شب مشتي از تربت تو را با خود به خانه مي‌آورم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تا در روزهاي خانه‌نشيني‌ام، براي پسر آخر الزمانمان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lastRenderedPageBreak/>
        <w:t>دانه‌هاي صبر را به رشته تسبيح در آورم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عادت کرده‌ام که بي‌چراغ و پاي برهنه به ديدارت بيايم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تا کسي نفهمد که اين زائر غريب که هر شب از کوچه‌هايشان مي‌گذرد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از زيارت کدام قبر مخفي بازمي‌گردد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</w:p>
    <w:p w:rsidR="00ED2FFB" w:rsidRPr="0045164F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شهيد سيد مرتضي آويني</w:t>
      </w:r>
    </w:p>
    <w:p w:rsidR="00ED2FFB" w:rsidRPr="0045164F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  <w:r w:rsidRPr="0045164F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مجله 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اشارات :: مهر 1387، شماره 113</w:t>
      </w:r>
      <w:r w:rsidRPr="0045164F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</w:p>
    <w:p w:rsidR="00ED2FFB" w:rsidRPr="0045164F" w:rsidRDefault="00ED2FFB" w:rsidP="00ED2FFB">
      <w:pPr>
        <w:rPr>
          <w:rFonts w:ascii="Tahoma" w:hAnsi="Tahoma" w:cs="Tahoma" w:hint="cs"/>
          <w:b/>
          <w:bCs/>
          <w:color w:val="333333"/>
          <w:sz w:val="24"/>
          <w:szCs w:val="24"/>
          <w:shd w:val="clear" w:color="auto" w:fill="FFFFFF"/>
          <w:rtl/>
        </w:rPr>
      </w:pPr>
      <w:r w:rsidRPr="0045164F">
        <w:rPr>
          <w:rFonts w:ascii="Tahoma" w:hAnsi="Tahoma" w:cs="Tahoma" w:hint="cs"/>
          <w:b/>
          <w:bCs/>
          <w:color w:val="333333"/>
          <w:sz w:val="24"/>
          <w:szCs w:val="24"/>
          <w:shd w:val="clear" w:color="auto" w:fill="FFFFFF"/>
          <w:rtl/>
        </w:rPr>
        <w:t>مزرعه غم</w:t>
      </w:r>
    </w:p>
    <w:p w:rsidR="00ED2FFB" w:rsidRPr="0045164F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</w:p>
    <w:p w:rsidR="00ED2FFB" w:rsidRPr="0045164F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  <w:r w:rsidRPr="0045164F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>ب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قيع، مزرعه غم و کشتزار اندوه است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مدينه، هم‌چنان مظلوم است و ... بقيع مظلوم‌تر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!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اهل‌بيت هم‌چنان غريب‌اند و ... پيروانشان غريب‌تر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!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رنج‌نامه نانوشته شيعه، بر خاک و سنگ اين مزار، گويا از هر زمان به شِکوه و شهادت ايستاده است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بقيع، بقعه‌اي خاموش و تاريک است، اما روشن از نور امامت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بقيع، آشنايي غريب است، همدم غربت در جمع آشنايان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درخت غم و اندوهي که در غريب آبادِ بقيع مي‌رويد، ريشه در مظلوميتي 1400 ساله دارد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 بقيع، عقده‌هاي دل با سرانگشت اشک، گشوده مي‌شود و اشک ديده، زخم‌دل و سوز درون را تسکين مي‌دهد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 بقيع، اشک است که سخن مي‌گويد و حال، گوياتر از قال است و چشم‌هاي اشکبار، ترجمان دل‌هاي داغدار و بي‌قرار است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45164F">
        <w:rPr>
          <w:rFonts w:ascii="Tahoma" w:hAnsi="Tahoma" w:cs="Tahoma"/>
          <w:color w:val="333333"/>
          <w:sz w:val="24"/>
          <w:szCs w:val="24"/>
        </w:rPr>
        <w:br/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در بقيع، روضه لازم نيست، خودش مرثيه مجسّم است</w:t>
      </w:r>
      <w:r w:rsidR="0045164F" w:rsidRPr="0045164F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</w:p>
    <w:p w:rsidR="00ED2FFB" w:rsidRPr="0045164F" w:rsidRDefault="00ED2FFB" w:rsidP="00ED2FFB">
      <w:pPr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</w:pPr>
    </w:p>
    <w:p w:rsidR="00ED2FFB" w:rsidRPr="00ED2FFB" w:rsidRDefault="00ED2FFB" w:rsidP="0045164F">
      <w:pPr>
        <w:rPr>
          <w:rFonts w:ascii="Tahoma" w:hAnsi="Tahoma" w:cs="Tahoma" w:hint="cs"/>
          <w:sz w:val="24"/>
          <w:szCs w:val="24"/>
        </w:rPr>
      </w:pPr>
      <w:r w:rsidRPr="0045164F">
        <w:rPr>
          <w:rFonts w:ascii="Tahoma" w:hAnsi="Tahoma" w:cs="Tahoma" w:hint="cs"/>
          <w:color w:val="333333"/>
          <w:sz w:val="24"/>
          <w:szCs w:val="24"/>
          <w:shd w:val="clear" w:color="auto" w:fill="FFFFFF"/>
          <w:rtl/>
        </w:rPr>
        <w:t xml:space="preserve">مجله </w:t>
      </w:r>
      <w:r w:rsidRPr="0045164F">
        <w:rPr>
          <w:rFonts w:ascii="Tahoma" w:hAnsi="Tahoma" w:cs="Tahoma"/>
          <w:color w:val="333333"/>
          <w:sz w:val="24"/>
          <w:szCs w:val="24"/>
          <w:shd w:val="clear" w:color="auto" w:fill="FFFFFF"/>
          <w:rtl/>
        </w:rPr>
        <w:t>اشارات :: مهر 1387، شماره 113</w:t>
      </w:r>
      <w:r w:rsidRPr="0045164F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color w:val="333333"/>
          <w:sz w:val="21"/>
          <w:szCs w:val="21"/>
        </w:rPr>
        <w:br/>
      </w:r>
      <w:bookmarkStart w:id="0" w:name="_GoBack"/>
      <w:bookmarkEnd w:id="0"/>
    </w:p>
    <w:sectPr w:rsidR="00ED2FFB" w:rsidRPr="00ED2FFB" w:rsidSect="00ED2FFB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FB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164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D2FFB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F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2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F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2015-07-13T07:42:00Z</dcterms:created>
  <dcterms:modified xsi:type="dcterms:W3CDTF">2015-07-13T08:08:00Z</dcterms:modified>
</cp:coreProperties>
</file>