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2F" w:rsidRPr="008C272F" w:rsidRDefault="008C272F" w:rsidP="008C27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 w:hint="cs"/>
          <w:b/>
          <w:bCs/>
          <w:color w:val="333333"/>
          <w:sz w:val="39"/>
          <w:szCs w:val="39"/>
          <w:rtl/>
        </w:rPr>
      </w:pPr>
      <w:r w:rsidRPr="008C272F"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  <w:rtl/>
        </w:rPr>
        <w:t>متن ادبی «بانوی کریمه</w:t>
      </w:r>
      <w:r>
        <w:rPr>
          <w:rFonts w:ascii="Times New Roman" w:eastAsia="Times New Roman" w:hAnsi="Times New Roman" w:cs="Times New Roman" w:hint="cs"/>
          <w:b/>
          <w:bCs/>
          <w:color w:val="333333"/>
          <w:sz w:val="39"/>
          <w:szCs w:val="39"/>
          <w:rtl/>
        </w:rPr>
        <w:t>»</w:t>
      </w:r>
    </w:p>
    <w:p w:rsidR="008C272F" w:rsidRDefault="008C272F" w:rsidP="008C272F">
      <w:pPr>
        <w:shd w:val="clear" w:color="auto" w:fill="FFFFFF"/>
        <w:spacing w:after="0" w:line="525" w:lineRule="atLeast"/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</w:pPr>
    </w:p>
    <w:p w:rsidR="008C272F" w:rsidRDefault="008C272F" w:rsidP="008C272F">
      <w:pPr>
        <w:shd w:val="clear" w:color="auto" w:fill="FFFFFF"/>
        <w:spacing w:after="0" w:line="525" w:lineRule="atLeast"/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  <w:t xml:space="preserve">مجله 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اشارات :: آذر 1385، شماره 91 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</w:r>
      <w:r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  <w:t xml:space="preserve">نویسنده: 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حورا طوسی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</w:r>
    </w:p>
    <w:p w:rsidR="008C272F" w:rsidRPr="008C272F" w:rsidRDefault="008C272F" w:rsidP="008C272F">
      <w:pPr>
        <w:shd w:val="clear" w:color="auto" w:fill="FFFFFF"/>
        <w:spacing w:after="0" w:line="525" w:lineRule="atLeast"/>
        <w:rPr>
          <w:rFonts w:ascii="Tahoma" w:eastAsia="Times New Roman" w:hAnsi="Tahoma" w:cs="Tahoma"/>
          <w:color w:val="333333"/>
          <w:sz w:val="21"/>
          <w:szCs w:val="21"/>
        </w:rPr>
      </w:pP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چه معصومانه می‏خندی و کودکانه نگاه می‏کنی! تو پاک‏ترینی و فرشته از چشمانت فرومی‏ریزد.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پاکی و اصالت، از شاخسار خاندان معصومت ریشه می‏گیرد؛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پاکی تو که معصومه نام گرفته‏ای و مریم اهل بیتی و کریمه آسمان و زمین.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زمین، آمدنت را هلهله می‏کند. فرشته‏ها اسپند بر آتش می‏ریزند تا چشمانی که تاب دیدن تو را ندارند، کور بمانند. ریسه‏های نور، از آسمان تا زمین کشیده شده است. این همه، به یمن آمدن توست؛ کریمه اهل بیت. 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ریحانه بهشتی بودی و سرزمین من، عطش رایحه تو را داشت. 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آمدی تا انیس و همدم خلوت برادر باشی و غم غربتش را با شانه‏های خود قسمت کنی. افسوس که راه، راهزن آروزهایت شد و تن رنجورت، آن همه اندوه را تاب نیاورد!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از این افسوس پایدار، فانوس اشک‏های‏مان را قرن‏هاست که روشن کرده‏ایم، به یاد داغ‏های تو. 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قم، بوی توس می‏دهد</w:t>
      </w:r>
      <w:r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  <w:t>.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امروز شهرمان را به یمن میلادت آذین بسته‏ایم. گنبد طلایی حرمت، در هاله چراغ‏های رنگین و نوارهای نورانی، چقدر ملکوتی شده است! موسیقی شادی که از مناره‏ها بلند است، در کوچه پس کوچه‏های شهر می‏پیچید. همه جا گل است و شیرینی؛ همه سرشار از شادمانی‏اند. 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... اما نمی‏دانم چرا شهرم، عطر توس گرفته است! شاید مسافری غریب به تهنیت و شادباش آمده است؛ شاید برادری به دیدار خواهری... شاید...</w:t>
      </w:r>
    </w:p>
    <w:p w:rsidR="00CF5D22" w:rsidRDefault="00CF5D22" w:rsidP="008C272F">
      <w:pPr>
        <w:rPr>
          <w:rFonts w:hint="cs"/>
          <w:rtl/>
        </w:rPr>
      </w:pPr>
    </w:p>
    <w:p w:rsidR="008C272F" w:rsidRDefault="008C272F" w:rsidP="008C272F">
      <w:pPr>
        <w:rPr>
          <w:rtl/>
        </w:rPr>
      </w:pPr>
      <w:r>
        <w:rPr>
          <w:rtl/>
        </w:rPr>
        <w:br w:type="page"/>
      </w:r>
    </w:p>
    <w:p w:rsidR="008C272F" w:rsidRPr="008C272F" w:rsidRDefault="008C272F" w:rsidP="008C27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 w:hint="cs"/>
          <w:b/>
          <w:bCs/>
          <w:color w:val="333333"/>
          <w:sz w:val="39"/>
          <w:szCs w:val="39"/>
          <w:rtl/>
        </w:rPr>
      </w:pPr>
      <w:r w:rsidRPr="008C272F"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  <w:rtl/>
        </w:rPr>
        <w:lastRenderedPageBreak/>
        <w:t>متن ادبی «رايحه قم</w:t>
      </w:r>
      <w:r>
        <w:rPr>
          <w:rFonts w:ascii="Times New Roman" w:eastAsia="Times New Roman" w:hAnsi="Times New Roman" w:cs="Times New Roman" w:hint="cs"/>
          <w:b/>
          <w:bCs/>
          <w:color w:val="333333"/>
          <w:sz w:val="39"/>
          <w:szCs w:val="39"/>
          <w:rtl/>
        </w:rPr>
        <w:t>»</w:t>
      </w:r>
    </w:p>
    <w:p w:rsidR="008C272F" w:rsidRDefault="008C272F" w:rsidP="008C272F">
      <w:pPr>
        <w:shd w:val="clear" w:color="auto" w:fill="FFFFFF"/>
        <w:spacing w:after="0" w:line="525" w:lineRule="atLeast"/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</w:pPr>
    </w:p>
    <w:p w:rsidR="008C272F" w:rsidRDefault="008C272F" w:rsidP="008C272F">
      <w:pPr>
        <w:shd w:val="clear" w:color="auto" w:fill="FFFFFF"/>
        <w:spacing w:after="0" w:line="525" w:lineRule="atLeast"/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  <w:t xml:space="preserve">مجله 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اشارات :: آبان 1387، شماره 114 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</w:r>
      <w:r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  <w:t xml:space="preserve">نویسنده: 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محمدكاظم بدرالدين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</w:r>
    </w:p>
    <w:p w:rsidR="008C272F" w:rsidRDefault="008C272F" w:rsidP="008C272F">
      <w:pPr>
        <w:shd w:val="clear" w:color="auto" w:fill="FFFFFF"/>
        <w:spacing w:after="0" w:line="525" w:lineRule="atLeast"/>
        <w:rPr>
          <w:rFonts w:ascii="Tahoma" w:eastAsia="Times New Roman" w:hAnsi="Tahoma" w:cs="Tahoma" w:hint="cs"/>
          <w:color w:val="333333"/>
          <w:sz w:val="21"/>
          <w:szCs w:val="21"/>
          <w:rtl/>
        </w:rPr>
      </w:pP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چه صبح عنايتي دميده كه با مديحه هايش، دل ما را روشن كرده است! چه عطر شَعَفي در رگ هاي ساعات شهر جاري شده كه گويا در بهشت پا نهاده ايم!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امروز، قرائت چندم رويش است كه لهجه همه ما بوي باغ گرفته است. «سبزيم و تازه، اين نفحات از كدام سوست؟»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بياييد، اي لحظه هاي از دست رفته انسان! بنگريد به آستان متبسم تبرّك؛ به قطعه آينه زار تعبد. «فرشتگان معصوم، دروازه هاي بشريت را گل باران كرده اند».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امروز، آسمان مدينه چه اندازه از غزل هايِ عاشق، نور گرفته است! امروز رايحه «قم» چقدر شامه نواز است؛ «معصومه(س)» آمده است. 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قم، در لباس بهار تماشايي است و شرح روايت روشنايي</w:t>
      </w:r>
      <w:r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  <w:t>‌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اش، خواندني. خيابان</w:t>
      </w:r>
      <w:r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  <w:t>‌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ها و ميدا‌ن‌هاي قم، تازه ترين شعرهاي چراغاني شده را در دست دارند. حتي رگه هايي از شوق، در دوردست هاي خاك ديده مي شود. امروز، انبوه زائران حرمش</w:t>
      </w:r>
      <w:r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  <w:t>،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 xml:space="preserve"> حرم معصومه</w:t>
      </w:r>
      <w:r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  <w:t>،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 xml:space="preserve"> را مي بينيم و تپش ركعات عارفانه شان را كه نامِ درختان نديده را زنده مي-كنند. «همه هستي عين زيارت نامه شده است»‌تا در برابر فضيلت هاي نامحدودِ امروز زانو بزند. فرزند مباركِ اشراق، همه نگاه ها را «پله پله تا ملاقات خدا»</w:t>
      </w:r>
      <w:r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  <w:t xml:space="preserve"> 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‌كشانده است. ساعات امروز از مصاحبت تبسم مدينه مي</w:t>
      </w:r>
      <w:r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  <w:t>‌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آيند. از وادي محسوس دل.</w:t>
      </w:r>
    </w:p>
    <w:p w:rsidR="008C272F" w:rsidRDefault="008C272F">
      <w:pPr>
        <w:bidi w:val="0"/>
        <w:rPr>
          <w:rFonts w:ascii="Tahoma" w:eastAsia="Times New Roman" w:hAnsi="Tahoma" w:cs="Tahoma"/>
          <w:color w:val="333333"/>
          <w:sz w:val="21"/>
          <w:szCs w:val="21"/>
          <w:rtl/>
        </w:rPr>
      </w:pPr>
      <w:r>
        <w:rPr>
          <w:rFonts w:ascii="Tahoma" w:eastAsia="Times New Roman" w:hAnsi="Tahoma" w:cs="Tahoma"/>
          <w:color w:val="333333"/>
          <w:sz w:val="21"/>
          <w:szCs w:val="21"/>
          <w:rtl/>
        </w:rPr>
        <w:br w:type="page"/>
      </w:r>
    </w:p>
    <w:p w:rsidR="008C272F" w:rsidRPr="008C272F" w:rsidRDefault="008C272F" w:rsidP="00611EF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</w:rPr>
      </w:pPr>
      <w:r w:rsidRPr="008C272F"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  <w:rtl/>
        </w:rPr>
        <w:lastRenderedPageBreak/>
        <w:t>متن ادبی «زینب‏وار</w:t>
      </w:r>
      <w:r w:rsidRPr="008C272F"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</w:rPr>
        <w:t>»</w:t>
      </w:r>
    </w:p>
    <w:p w:rsidR="00611EF3" w:rsidRDefault="00611EF3" w:rsidP="00611EF3">
      <w:pPr>
        <w:shd w:val="clear" w:color="auto" w:fill="FFFFFF"/>
        <w:spacing w:after="0" w:line="525" w:lineRule="atLeast"/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</w:pPr>
    </w:p>
    <w:p w:rsidR="00611EF3" w:rsidRDefault="00611EF3" w:rsidP="00611EF3">
      <w:pPr>
        <w:shd w:val="clear" w:color="auto" w:fill="FFFFFF"/>
        <w:spacing w:after="0" w:line="525" w:lineRule="atLeast"/>
        <w:jc w:val="right"/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  <w:t xml:space="preserve">نویسنده: </w:t>
      </w:r>
      <w:r w:rsidR="008C272F"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سیدحسین ذاکرزاده</w:t>
      </w:r>
      <w:r w:rsidR="008C272F"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</w:r>
    </w:p>
    <w:p w:rsidR="008C272F" w:rsidRPr="008C272F" w:rsidRDefault="008C272F" w:rsidP="00611EF3">
      <w:pPr>
        <w:shd w:val="clear" w:color="auto" w:fill="FFFFFF"/>
        <w:spacing w:after="0" w:line="525" w:lineRule="atLeast"/>
        <w:rPr>
          <w:rFonts w:ascii="Tahoma" w:eastAsia="Times New Roman" w:hAnsi="Tahoma" w:cs="Tahoma"/>
          <w:color w:val="333333"/>
          <w:sz w:val="21"/>
          <w:szCs w:val="21"/>
        </w:rPr>
      </w:pP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بانو! آمدی تا غربتِ غریبِ این برادر، با قدم‏های انتظار و شوق شما، رنگ دیگری بگیرد.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آمدی تا هجرت بهارگونه و رسولْ مانندت، ذره ذره این خاک را توتیای اهل نظر کند.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زینب‏وار آمدی تا هیچ کجا بی‏چراغ نماند و دنیا دوباره برای خواهری، داستان حماسی دیدار برادری را بنویسد که پر از آیه‏های تماشاست؛ و تاریخ، برای هر کودکی، لالایی روشن لحظه‏های انتظار شما را زمزمه کند، تا او بیاموزد رسم عشق ورزیدن را.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در مدینه متولد شدی، اما شهرت، شهر دیگری است</w:t>
      </w:r>
      <w:r w:rsidR="00611EF3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  <w:t>.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 xml:space="preserve">در مدینه به دنیا آمدی؛ اما خانه تو شهر دیگری است؛ خانه تو آنجایی است که شما را با او می‏شناسند و او را با شما. تو فرزند موسایی </w:t>
      </w:r>
      <w:r w:rsidR="00611EF3" w:rsidRPr="00611EF3">
        <w:rPr>
          <w:rFonts w:ascii="Tahoma" w:eastAsia="Times New Roman" w:hAnsi="Tahoma" w:cs="Tahoma" w:hint="cs"/>
          <w:color w:val="333333"/>
          <w:sz w:val="11"/>
          <w:szCs w:val="11"/>
          <w:bdr w:val="none" w:sz="0" w:space="0" w:color="auto" w:frame="1"/>
          <w:rtl/>
        </w:rPr>
        <w:t>(</w:t>
      </w:r>
      <w:r w:rsidRPr="008C272F">
        <w:rPr>
          <w:rFonts w:ascii="Tahoma" w:eastAsia="Times New Roman" w:hAnsi="Tahoma" w:cs="Tahoma"/>
          <w:color w:val="333333"/>
          <w:sz w:val="11"/>
          <w:szCs w:val="11"/>
          <w:bdr w:val="none" w:sz="0" w:space="0" w:color="auto" w:frame="1"/>
          <w:rtl/>
        </w:rPr>
        <w:t>علیه‏السلام</w:t>
      </w:r>
      <w:r w:rsidR="00611EF3" w:rsidRPr="00611EF3">
        <w:rPr>
          <w:rFonts w:ascii="Tahoma" w:eastAsia="Times New Roman" w:hAnsi="Tahoma" w:cs="Tahoma" w:hint="cs"/>
          <w:color w:val="333333"/>
          <w:sz w:val="11"/>
          <w:szCs w:val="11"/>
          <w:bdr w:val="none" w:sz="0" w:space="0" w:color="auto" w:frame="1"/>
          <w:rtl/>
        </w:rPr>
        <w:t>)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 xml:space="preserve"> و مادر این زمین؛ خواهر رضایی </w:t>
      </w:r>
      <w:r w:rsidR="00611EF3" w:rsidRPr="00611EF3">
        <w:rPr>
          <w:rFonts w:ascii="Tahoma" w:eastAsia="Times New Roman" w:hAnsi="Tahoma" w:cs="Tahoma" w:hint="cs"/>
          <w:color w:val="333333"/>
          <w:sz w:val="11"/>
          <w:szCs w:val="11"/>
          <w:bdr w:val="none" w:sz="0" w:space="0" w:color="auto" w:frame="1"/>
          <w:rtl/>
        </w:rPr>
        <w:t>(</w:t>
      </w:r>
      <w:r w:rsidRPr="008C272F">
        <w:rPr>
          <w:rFonts w:ascii="Tahoma" w:eastAsia="Times New Roman" w:hAnsi="Tahoma" w:cs="Tahoma"/>
          <w:color w:val="333333"/>
          <w:sz w:val="11"/>
          <w:szCs w:val="11"/>
          <w:bdr w:val="none" w:sz="0" w:space="0" w:color="auto" w:frame="1"/>
          <w:rtl/>
        </w:rPr>
        <w:t>علیه‏السلام</w:t>
      </w:r>
      <w:r w:rsidR="00611EF3" w:rsidRPr="00611EF3">
        <w:rPr>
          <w:rFonts w:ascii="Tahoma" w:eastAsia="Times New Roman" w:hAnsi="Tahoma" w:cs="Tahoma" w:hint="cs"/>
          <w:color w:val="333333"/>
          <w:sz w:val="11"/>
          <w:szCs w:val="11"/>
          <w:bdr w:val="none" w:sz="0" w:space="0" w:color="auto" w:frame="1"/>
          <w:rtl/>
        </w:rPr>
        <w:t>)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 xml:space="preserve"> و همه کس این مردم؛ شفاخانه دلشان، قوت قلبشان، نشان راه و نور چشمانشان.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درست است که در مدینه به دنیا آمدی، اما شهر شما حالا مأمن اهل بیت جدتان شده و خانه هر مؤمنی که به آفتاب ایمان دارد؛ حتی اگر در پشت ابر باشد.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در کتاب خاطره جغرافیایی زمانه، این شهر، بی‏شما نامی ندارد؛ هر چند قدمتی به درازای قامت تاریخ باستان داشته باشد.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چه خوب شد که آمدی!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بانو! آمدی تا شفیع این مردم باشی و سزاست که همه اهل ایمان، به سفارش شما مزه بهشت را بچشند.</w:t>
      </w:r>
      <w:r w:rsidRPr="008C272F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  <w:t>بانو! چه خوب شد که آمدی!</w:t>
      </w:r>
    </w:p>
    <w:p w:rsidR="008C272F" w:rsidRPr="008C272F" w:rsidRDefault="008C272F" w:rsidP="008C272F">
      <w:pPr>
        <w:shd w:val="clear" w:color="auto" w:fill="FFFFFF"/>
        <w:spacing w:after="0" w:line="525" w:lineRule="atLeast"/>
        <w:rPr>
          <w:rFonts w:ascii="Tahoma" w:eastAsia="Times New Roman" w:hAnsi="Tahoma" w:cs="Tahoma"/>
          <w:color w:val="333333"/>
          <w:sz w:val="21"/>
          <w:szCs w:val="21"/>
        </w:rPr>
      </w:pPr>
      <w:bookmarkStart w:id="0" w:name="_GoBack"/>
      <w:bookmarkEnd w:id="0"/>
    </w:p>
    <w:sectPr w:rsidR="008C272F" w:rsidRPr="008C272F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DF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1EF3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C272F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AD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272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27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8C272F"/>
  </w:style>
  <w:style w:type="character" w:customStyle="1" w:styleId="date">
    <w:name w:val="date"/>
    <w:basedOn w:val="DefaultParagraphFont"/>
    <w:rsid w:val="008C272F"/>
  </w:style>
  <w:style w:type="character" w:styleId="Strong">
    <w:name w:val="Strong"/>
    <w:basedOn w:val="DefaultParagraphFont"/>
    <w:uiPriority w:val="22"/>
    <w:qFormat/>
    <w:rsid w:val="008C27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27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272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27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8C272F"/>
  </w:style>
  <w:style w:type="character" w:customStyle="1" w:styleId="date">
    <w:name w:val="date"/>
    <w:basedOn w:val="DefaultParagraphFont"/>
    <w:rsid w:val="008C272F"/>
  </w:style>
  <w:style w:type="character" w:styleId="Strong">
    <w:name w:val="Strong"/>
    <w:basedOn w:val="DefaultParagraphFont"/>
    <w:uiPriority w:val="22"/>
    <w:qFormat/>
    <w:rsid w:val="008C27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27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3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  <w:divsChild>
            <w:div w:id="415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  <w:divsChild>
            <w:div w:id="16500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  <w:divsChild>
            <w:div w:id="12376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2</cp:revision>
  <dcterms:created xsi:type="dcterms:W3CDTF">2015-08-09T11:39:00Z</dcterms:created>
  <dcterms:modified xsi:type="dcterms:W3CDTF">2015-08-09T11:51:00Z</dcterms:modified>
</cp:coreProperties>
</file>