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D8" w:rsidRPr="005028D8" w:rsidRDefault="005028D8" w:rsidP="005028D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B Mitra"/>
          <w:b/>
          <w:bCs/>
          <w:kern w:val="36"/>
          <w:sz w:val="36"/>
          <w:szCs w:val="36"/>
        </w:rPr>
      </w:pPr>
      <w:r w:rsidRPr="005028D8">
        <w:rPr>
          <w:rFonts w:ascii="Times New Roman" w:eastAsia="Times New Roman" w:hAnsi="Times New Roman" w:cs="B Mitra"/>
          <w:b/>
          <w:bCs/>
          <w:kern w:val="36"/>
          <w:sz w:val="36"/>
          <w:szCs w:val="36"/>
          <w:rtl/>
        </w:rPr>
        <w:t>اصول حاكم بر زندگي علي علیه السّلام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  <w:r w:rsidRPr="005028D8">
        <w:rPr>
          <w:rFonts w:ascii="Times New Roman" w:eastAsia="Times New Roman" w:hAnsi="Times New Roman" w:cs="B Mitra"/>
          <w:sz w:val="26"/>
          <w:szCs w:val="26"/>
        </w:rPr>
        <w:br/>
      </w:r>
    </w:p>
    <w:p w:rsidR="005028D8" w:rsidRPr="005028D8" w:rsidRDefault="005028D8" w:rsidP="005028D8">
      <w:pPr>
        <w:spacing w:after="240"/>
        <w:jc w:val="right"/>
        <w:rPr>
          <w:rFonts w:ascii="Times New Roman" w:eastAsia="Times New Roman" w:hAnsi="Times New Roman" w:cs="B Mitra"/>
          <w:sz w:val="26"/>
          <w:szCs w:val="26"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نويسنده: يوسف كاظمي</w:t>
      </w:r>
      <w:r w:rsidRPr="005028D8">
        <w:rPr>
          <w:rFonts w:ascii="Times New Roman" w:eastAsia="Times New Roman" w:hAnsi="Times New Roman" w:cs="B Mitra"/>
          <w:sz w:val="26"/>
          <w:szCs w:val="26"/>
        </w:rPr>
        <w:br/>
      </w:r>
      <w:r w:rsidRPr="005028D8">
        <w:rPr>
          <w:rFonts w:ascii="Times New Roman" w:eastAsia="Times New Roman" w:hAnsi="Times New Roman" w:cs="B Mitra"/>
          <w:sz w:val="26"/>
          <w:szCs w:val="26"/>
        </w:rPr>
        <w:br/>
      </w:r>
    </w:p>
    <w:p w:rsid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اصول حاكم بر زندگي انساني كه نه تنها الگوي ما، بلكه الگوي بزرگترين اولياي الهي، امامان معصوم و امام زمان ما است. اصولي قابل توجه و با اهميت است چرا كه اصولي از يك زندگي ايده آل و الگو است كه مي تواند تعالي بخش ديگر زندگيها باشد. اما از آنجا كه يك خانواده ايده آل حاصل تلاش و روابط كليه اعضاء آن خانواده است، در اينجا، به بررسي اصول حاكم بر زندگي علي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(ع)، فاطمه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(س) و حسنين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(ع) و زينبين مي پردازيم</w:t>
      </w:r>
      <w:r w:rsidRPr="005028D8">
        <w:rPr>
          <w:rFonts w:ascii="Times New Roman" w:eastAsia="Times New Roman" w:hAnsi="Times New Roman" w:cs="B Mitra"/>
          <w:sz w:val="26"/>
          <w:szCs w:val="26"/>
        </w:rPr>
        <w:t>.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</w:p>
    <w:p w:rsidR="005028D8" w:rsidRPr="005028D8" w:rsidRDefault="005028D8" w:rsidP="005028D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30"/>
          <w:szCs w:val="30"/>
        </w:rPr>
      </w:pP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ساده زيستي و زهد خانوادگي</w:t>
      </w:r>
    </w:p>
    <w:p w:rsid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نحوه ازدواج، مهريه، شروع زندگي خانوادگي در يك خانه محقر و ساده پوشي زهرا(س) و علي(ع) و فرزندانشان نمونه هايي از اهميت اين اصل در زندگي خانوادگي آنها است، آنچنان كه صحابي جليل القدري چون سلمان را به تعجب واداشت كه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:</w:t>
      </w:r>
      <w:r w:rsidRPr="005028D8">
        <w:rPr>
          <w:rFonts w:ascii="Times New Roman" w:eastAsia="Times New Roman" w:hAnsi="Times New Roman" w:cs="B Mitra"/>
          <w:sz w:val="26"/>
          <w:szCs w:val="26"/>
        </w:rPr>
        <w:br/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عجبا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!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دختران پادشاه ايران و قيصر روم بر كرسي هاي طلايي مي نشينند و پارچه هاي زربفت به تن مي كنند و اين دختر رسول خداست كه نه چادرهاي گران قيمت برسر دارد و نه لباسهاي زيبا به تن</w:t>
      </w:r>
      <w:r w:rsidRPr="005028D8">
        <w:rPr>
          <w:rFonts w:ascii="Times New Roman" w:eastAsia="Times New Roman" w:hAnsi="Times New Roman" w:cs="B Mitra"/>
          <w:sz w:val="26"/>
          <w:szCs w:val="26"/>
        </w:rPr>
        <w:t>.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</w:p>
    <w:p w:rsidR="005028D8" w:rsidRPr="005028D8" w:rsidRDefault="005028D8" w:rsidP="005028D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30"/>
          <w:szCs w:val="30"/>
        </w:rPr>
      </w:pP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مشاركت در امور زندگي و اهميت دادن به كار و همكاري در بين اعضاي خانواده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علي(ع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)</w:t>
      </w:r>
      <w:r w:rsidRPr="005028D8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در زندگي مشترك خود به انجام برخي كارهاي منزل مي پرداخت. او بچه داري مي كرد، فاطمه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(س) نان مي پخت و يا گندم آسياب مي كرد، علي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(ع) به جهاد مي رفت و زخم برمي داشت و فاطمه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(س) زخمهاي او را درمان مي كرد و شمشير او را مي شست و به همين دليل هم بود كه علي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(ع) در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هر بعد از ابعاد زندگي اش بالاترين تلاش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ها و موفقيت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ها را داشت و فاطمه زهرا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(س) هم در مقام عبادت، دفاع از ولايت و كار در خانه و خانه داري و مهمتر از همه تربيت فرزندان بالاترين موفقيت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ها را كسب نمود</w:t>
      </w:r>
      <w:r w:rsidRPr="005028D8">
        <w:rPr>
          <w:rFonts w:ascii="Times New Roman" w:eastAsia="Times New Roman" w:hAnsi="Times New Roman" w:cs="B Mitra"/>
          <w:sz w:val="26"/>
          <w:szCs w:val="26"/>
        </w:rPr>
        <w:t>.</w:t>
      </w:r>
    </w:p>
    <w:p w:rsidR="005028D8" w:rsidRDefault="005028D8" w:rsidP="005028D8">
      <w:pPr>
        <w:spacing w:before="100" w:beforeAutospacing="1" w:after="100" w:afterAutospacing="1"/>
        <w:rPr>
          <w:rFonts w:ascii="Times New Roman" w:eastAsia="Times New Roman" w:hAnsi="Times New Roman" w:cs="B Mitra" w:hint="cs"/>
          <w:sz w:val="26"/>
          <w:szCs w:val="26"/>
          <w:rtl/>
        </w:rPr>
      </w:pPr>
    </w:p>
    <w:p w:rsidR="005028D8" w:rsidRPr="005028D8" w:rsidRDefault="005028D8" w:rsidP="005028D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30"/>
          <w:szCs w:val="30"/>
        </w:rPr>
      </w:pP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ارزشي بودن ازدواج و حاكميت ارزش</w:t>
      </w:r>
      <w:r>
        <w:rPr>
          <w:rFonts w:ascii="Times New Roman" w:eastAsia="Times New Roman" w:hAnsi="Times New Roman" w:cs="B Mitra" w:hint="cs"/>
          <w:b/>
          <w:bCs/>
          <w:sz w:val="30"/>
          <w:szCs w:val="30"/>
          <w:rtl/>
        </w:rPr>
        <w:t xml:space="preserve"> </w:t>
      </w: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ها بر خانواده</w:t>
      </w:r>
    </w:p>
    <w:p w:rsid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lastRenderedPageBreak/>
        <w:t>نمونه هايي همچون بخشيدن پيراهن عروسي توسط حضرت زهرا در شب ازدواج آن حضرت با علي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(ع)، فراموش نشدن ياد خدا، گفتن تكبير و به نماز ايستادن عروس داماد در شب اول عروسي و ثمره اينها ايثار و انفاق خانوادگيشان كه در بالاترين حد آن سوره انسان مورد اشاره قرآن قرار گرفته است، بيانگر حاكميت اين اصل در خانه علي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(ع) است</w:t>
      </w:r>
      <w:r w:rsidRPr="005028D8">
        <w:rPr>
          <w:rFonts w:ascii="Times New Roman" w:eastAsia="Times New Roman" w:hAnsi="Times New Roman" w:cs="B Mitra"/>
          <w:sz w:val="26"/>
          <w:szCs w:val="26"/>
        </w:rPr>
        <w:t>.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</w:p>
    <w:p w:rsidR="005028D8" w:rsidRPr="005028D8" w:rsidRDefault="005028D8" w:rsidP="005028D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30"/>
          <w:szCs w:val="30"/>
        </w:rPr>
      </w:pP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حاكميت روح مشورت بر زندگي</w:t>
      </w:r>
    </w:p>
    <w:p w:rsid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مشورت خواهي و مشاوره با پيامبراكرم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(ص) به عنوان فكر برتر و بهره مندي از راهنماييها و ارشادهاي ايشان، بارها و بارها توسط علي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(ع) و زهرا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(س) صورت گرفت</w:t>
      </w:r>
      <w:r w:rsidRPr="005028D8">
        <w:rPr>
          <w:rFonts w:ascii="Times New Roman" w:eastAsia="Times New Roman" w:hAnsi="Times New Roman" w:cs="B Mitra"/>
          <w:sz w:val="26"/>
          <w:szCs w:val="26"/>
        </w:rPr>
        <w:t>.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</w:p>
    <w:p w:rsidR="005028D8" w:rsidRPr="005028D8" w:rsidRDefault="005028D8" w:rsidP="005028D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30"/>
          <w:szCs w:val="30"/>
        </w:rPr>
      </w:pP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حاكم بودن روح برنامه ريزي و نظم درخانه</w:t>
      </w:r>
    </w:p>
    <w:p w:rsid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تقسيم كارهاي خانه، انجام امور در زمان مناسب، اختصاص مكاني خاص براي عبادت و نماز در خانه و داشتن برنامه جهت تربيت فرزندان از جمله اين موارد است</w:t>
      </w:r>
      <w:r w:rsidRPr="005028D8">
        <w:rPr>
          <w:rFonts w:ascii="Times New Roman" w:eastAsia="Times New Roman" w:hAnsi="Times New Roman" w:cs="B Mitra"/>
          <w:sz w:val="26"/>
          <w:szCs w:val="26"/>
        </w:rPr>
        <w:t>.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</w:p>
    <w:p w:rsidR="005028D8" w:rsidRPr="005028D8" w:rsidRDefault="005028D8" w:rsidP="005028D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30"/>
          <w:szCs w:val="30"/>
        </w:rPr>
      </w:pP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سياسي بودن، جهاني بودن و فدايي بودن در راه اسلام</w:t>
      </w:r>
    </w:p>
    <w:p w:rsid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گذشته از اميرالمؤمنين كه اسوه جهادي و فدايي بودن و سياستمداري است، خطبه ها و فعاليت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هاي سياسي حضرت زهرا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(س) نشان دهنده اين است كه ايشان به عنوان يك زن، سرآمد مبارزات سياسي در زمان پيامبر و بعد از فوت آن حضرت بود. محسن شهيد، فاطمه شهيده، علي زخم خورده، حسن مسموم، حسين سرجدا و زينب به اسارت رفته همه و همه در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اين خانه مي زيسته اند</w:t>
      </w:r>
      <w:r w:rsidRPr="005028D8">
        <w:rPr>
          <w:rFonts w:ascii="Times New Roman" w:eastAsia="Times New Roman" w:hAnsi="Times New Roman" w:cs="B Mitra"/>
          <w:sz w:val="26"/>
          <w:szCs w:val="26"/>
        </w:rPr>
        <w:t>.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</w:p>
    <w:p w:rsidR="005028D8" w:rsidRPr="005028D8" w:rsidRDefault="005028D8" w:rsidP="005028D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30"/>
          <w:szCs w:val="30"/>
        </w:rPr>
      </w:pP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علم دوستي</w:t>
      </w:r>
    </w:p>
    <w:p w:rsid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نهج البلاغه، صحيفه فاطميه، شاگردپروري، آشنايي با تفسير قرآن و تشكيل كلاس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هاي ديني در خانه اميرالمؤمنين و حضرت زهرا نمونه هايي از توجه اين خاندان به علم دوستي است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.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</w:p>
    <w:p w:rsidR="005028D8" w:rsidRPr="005028D8" w:rsidRDefault="005028D8" w:rsidP="005028D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B Mitra"/>
          <w:b/>
          <w:bCs/>
          <w:sz w:val="30"/>
          <w:szCs w:val="30"/>
        </w:rPr>
      </w:pP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جذب و رفت و آمد فرشتگان به خانه</w:t>
      </w:r>
    </w:p>
    <w:p w:rsidR="005028D8" w:rsidRDefault="005028D8" w:rsidP="005028D8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در زيارت جامعه آمده است: «السلام عليكم يا اهل بيت النبوه و موضع الرساله و مختلف الملائكه...» چرا كه اين قطعه بهشتي در زمين، محل رفت و آمد ملائكه اي همچون جبرئيل، ميكائيل و اسرافيل بوده است</w:t>
      </w:r>
      <w:r w:rsidRPr="005028D8">
        <w:rPr>
          <w:rFonts w:ascii="Times New Roman" w:eastAsia="Times New Roman" w:hAnsi="Times New Roman" w:cs="B Mitra"/>
          <w:sz w:val="26"/>
          <w:szCs w:val="26"/>
        </w:rPr>
        <w:t>.</w:t>
      </w:r>
    </w:p>
    <w:p w:rsidR="005028D8" w:rsidRPr="005028D8" w:rsidRDefault="005028D8" w:rsidP="005028D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B Mitra"/>
          <w:sz w:val="26"/>
          <w:szCs w:val="26"/>
        </w:rPr>
      </w:pPr>
      <w:bookmarkStart w:id="0" w:name="_GoBack"/>
      <w:bookmarkEnd w:id="0"/>
    </w:p>
    <w:p w:rsidR="005028D8" w:rsidRPr="005028D8" w:rsidRDefault="005028D8" w:rsidP="005028D8">
      <w:pPr>
        <w:pStyle w:val="ListParagraph"/>
        <w:numPr>
          <w:ilvl w:val="0"/>
          <w:numId w:val="1"/>
        </w:numPr>
        <w:spacing w:before="100" w:beforeAutospacing="1" w:after="100" w:afterAutospacing="1"/>
        <w:ind w:left="946" w:hanging="586"/>
        <w:rPr>
          <w:rFonts w:ascii="Times New Roman" w:eastAsia="Times New Roman" w:hAnsi="Times New Roman" w:cs="B Mitra"/>
          <w:b/>
          <w:bCs/>
          <w:sz w:val="30"/>
          <w:szCs w:val="30"/>
        </w:rPr>
      </w:pPr>
      <w:r w:rsidRPr="005028D8">
        <w:rPr>
          <w:rFonts w:ascii="Times New Roman" w:eastAsia="Times New Roman" w:hAnsi="Times New Roman" w:cs="B Mitra"/>
          <w:b/>
          <w:bCs/>
          <w:sz w:val="30"/>
          <w:szCs w:val="30"/>
          <w:rtl/>
        </w:rPr>
        <w:t>مهمان دوستي، ضيافت درخانه و رسيدگي به احوال خويشاوندان</w:t>
      </w:r>
    </w:p>
    <w:p w:rsid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</w:p>
    <w:p w:rsidR="005028D8" w:rsidRDefault="005028D8" w:rsidP="005028D8">
      <w:pPr>
        <w:spacing w:after="0"/>
        <w:rPr>
          <w:rFonts w:ascii="Times New Roman" w:eastAsia="Times New Roman" w:hAnsi="Times New Roman" w:cs="B Mitra" w:hint="cs"/>
          <w:sz w:val="26"/>
          <w:szCs w:val="26"/>
          <w:rtl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اميرالمؤمنين مي فرمايند</w:t>
      </w:r>
      <w:r w:rsidRPr="005028D8">
        <w:rPr>
          <w:rFonts w:ascii="Times New Roman" w:eastAsia="Times New Roman" w:hAnsi="Times New Roman" w:cs="B Mitra"/>
          <w:sz w:val="26"/>
          <w:szCs w:val="26"/>
        </w:rPr>
        <w:t>:</w:t>
      </w:r>
      <w:r w:rsidRPr="005028D8">
        <w:rPr>
          <w:rFonts w:ascii="Times New Roman" w:eastAsia="Times New Roman" w:hAnsi="Times New Roman" w:cs="B Mitra"/>
          <w:sz w:val="26"/>
          <w:szCs w:val="26"/>
        </w:rPr>
        <w:br/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اي مردم! انسان هر قدر كه ثروتمند باشد باز از خويشاوندان خود بي نياز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 xml:space="preserve">نيست كه </w:t>
      </w:r>
      <w:r>
        <w:rPr>
          <w:rFonts w:ascii="Times New Roman" w:eastAsia="Times New Roman" w:hAnsi="Times New Roman" w:cs="B Mitra"/>
          <w:sz w:val="26"/>
          <w:szCs w:val="26"/>
          <w:rtl/>
        </w:rPr>
        <w:t>از او با زبان و دست دفاع كنند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.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 xml:space="preserve"> خويشان انسان بزرگترين گروهي هستند كه از او حمايت مي كنند و اضطراب و ناراحتي از او مي زدايند و در هنگام مصيبت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ها نسبت به او پرعاطفه ترين مردم مي باشند.</w:t>
      </w:r>
    </w:p>
    <w:p w:rsidR="005028D8" w:rsidRPr="005028D8" w:rsidRDefault="005028D8" w:rsidP="005028D8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اگر بيش از شش روز مي گذشت و ميهماني براي علي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(ع) نمي رسيد، تأسف مي خورد و مي ناليد و گاه مي فرمود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:</w:t>
      </w:r>
      <w:r w:rsidRPr="005028D8">
        <w:rPr>
          <w:rFonts w:ascii="Times New Roman" w:eastAsia="Times New Roman" w:hAnsi="Times New Roman" w:cs="B Mitra"/>
          <w:sz w:val="26"/>
          <w:szCs w:val="26"/>
        </w:rPr>
        <w:br/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«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آن كس كه دست بخشنده خود را از بستگانش بازدارد، تنها يك دست را از آنها گرفته اما دست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5028D8">
        <w:rPr>
          <w:rFonts w:ascii="Times New Roman" w:eastAsia="Times New Roman" w:hAnsi="Times New Roman" w:cs="B Mitra"/>
          <w:sz w:val="26"/>
          <w:szCs w:val="26"/>
          <w:rtl/>
        </w:rPr>
        <w:t>هاي فراواني را از خويش دور كرده است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.»</w:t>
      </w:r>
    </w:p>
    <w:p w:rsidR="00FA0ECD" w:rsidRPr="005028D8" w:rsidRDefault="007370F8" w:rsidP="005028D8">
      <w:pPr>
        <w:rPr>
          <w:rFonts w:cs="B Mitra"/>
          <w:sz w:val="24"/>
          <w:szCs w:val="24"/>
        </w:rPr>
      </w:pPr>
    </w:p>
    <w:sectPr w:rsidR="00FA0ECD" w:rsidRPr="005028D8" w:rsidSect="005F52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346"/>
    <w:multiLevelType w:val="hybridMultilevel"/>
    <w:tmpl w:val="FD044E1C"/>
    <w:lvl w:ilvl="0" w:tplc="ED28C6D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D8"/>
    <w:rsid w:val="005028D8"/>
    <w:rsid w:val="005542A2"/>
    <w:rsid w:val="005F525B"/>
    <w:rsid w:val="007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028D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8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">
    <w:name w:val="b"/>
    <w:basedOn w:val="Normal"/>
    <w:rsid w:val="005028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028D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8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">
    <w:name w:val="b"/>
    <w:basedOn w:val="Normal"/>
    <w:rsid w:val="005028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Ya Zahra</cp:lastModifiedBy>
  <cp:revision>2</cp:revision>
  <dcterms:created xsi:type="dcterms:W3CDTF">2016-04-14T23:04:00Z</dcterms:created>
  <dcterms:modified xsi:type="dcterms:W3CDTF">2016-04-15T16:43:00Z</dcterms:modified>
</cp:coreProperties>
</file>