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66" w:rsidRPr="00414E66" w:rsidRDefault="00414E66" w:rsidP="00414E66">
      <w:pPr>
        <w:bidi w:val="0"/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noProof w:val="0"/>
          <w:color w:val="800000"/>
          <w:sz w:val="36"/>
          <w:szCs w:val="36"/>
        </w:rPr>
      </w:pPr>
      <w:bookmarkStart w:id="0" w:name="_GoBack"/>
      <w:r w:rsidRPr="00414E66">
        <w:rPr>
          <w:rFonts w:ascii="Tahoma" w:eastAsia="Times New Roman" w:hAnsi="Tahoma" w:cs="Tahoma"/>
          <w:b/>
          <w:bCs/>
          <w:noProof w:val="0"/>
          <w:color w:val="800000"/>
          <w:sz w:val="36"/>
          <w:szCs w:val="36"/>
          <w:rtl/>
        </w:rPr>
        <w:t>بغض مسافرین بقیع</w:t>
      </w:r>
    </w:p>
    <w:bookmarkEnd w:id="0"/>
    <w:p w:rsidR="00414E66" w:rsidRPr="00414E66" w:rsidRDefault="00414E66" w:rsidP="00414E66">
      <w:pPr>
        <w:bidi w:val="0"/>
        <w:spacing w:after="0" w:line="240" w:lineRule="auto"/>
        <w:jc w:val="both"/>
        <w:rPr>
          <w:rFonts w:ascii="Tahoma" w:eastAsia="Times New Roman" w:hAnsi="Tahoma" w:cs="Tahoma"/>
          <w:noProof w:val="0"/>
          <w:color w:val="000000"/>
          <w:sz w:val="24"/>
          <w:szCs w:val="24"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میبینم اشکهای زائرین مسجد النبی را و بغض در گلو خشکیده مسافرین بقیع را حس میکنم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ماه ذیحجه بازهم فرا میرسد و شور و شوق مسلمانان برای انجام فریضه حج در هر کوی و برزن نمودی تازه پیدا میکند . حج با تمام اعمال و فرائض خود سرشار از نمادهای عملی و پراز رموز خلقت است که انبوه دلهای شیدا را به سوی خود فرا میخواند و به مدت یک دهه سرزمین وحی را فارق از رنگ و نژاد و سن و جنس و زبان محور قدمهای مسلمین جهان میکند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هنوز توفیق این سفر الهی نصیبم نشده است و حال و هوای زائرین بیت الله الحرام و حرم مطهر آخرین فرستاده خدا و بین الحرمینی که تا غریبترین سرزمین این کره خاکی ادامه دارد را درک نکرده ام اما میبینم اشکهای زائرین مسجد النبی را و بغض در گلو خشکیده مسافرین بقیع را حس میکنم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هرساله چشمان برق افتاده حاجیانی که از طواف بر گرد خانه دوست برمیگردند تمام وجودم را سرشار از عشقی الهی میکند و هر ساله با فرا رسیدن ایام حج دلم به شوق حضور در عصر ظهور جانی تازه میگیرد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خواند ام که امام حسن مجتبی (ع) کریم اهل بیت 25 بار با پای پیاده فریضه حج را به جای آورده اند و میدانم که امام حسن عسکری (ع) حتی یک بار هم این فریضه را انجام نداده است . غدیر را میدانم کجاست و میدانم که پیامبر اکرم (ص) چه زمانی و برای چه در آخرین سفر حج خود تمام حاجیان را در برکه ای جمع میکند و برایشان از ولایت میگوید ، برایشان ازعلی (ع) میگوید و از مهدی (عج)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داستان عاشورا را شنیده ام و به همین خاطر هر سال که بوی ذیحجه به مشام چشمانم میرسد رنگ آسمان دلم سیاه میشود ، گفته اند حسین علیه السلام سفر حج خود را نیمه تمام رها کرد و کاروان حاجیان خود را از سوی مکه به سمت کربلا برد تا عید قربان را در ظهر عاشورا و درسرزمین نینوا جشن بگیرد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هنوز هم پس از 14 قرن ، ملت 72 فرقه برگرد سنگهای خانه کعبه میچرخند در حالی که رقیه این بار هم نگاه میکند ، او نگاه میکند همانطور که به سر بریده پدر مینگریست اما دردانه شهید کربلا اینباربه انسانهای بی سر نگاه میکند ، هنوز هم پس از 72 قربانی وانمود میکنیم منتظر چهاردهمین معصوم هستیم و علمدار کربلا هم به من و تو مینگرد تا شاید پرچمی را بلند کنیم</w:t>
      </w:r>
    </w:p>
    <w:p w:rsidR="00414E66" w:rsidRPr="00414E66" w:rsidRDefault="00414E66" w:rsidP="00414E6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</w:pPr>
      <w:r w:rsidRPr="00414E66">
        <w:rPr>
          <w:rFonts w:ascii="Tahoma" w:eastAsia="Times New Roman" w:hAnsi="Tahoma" w:cs="Tahoma"/>
          <w:noProof w:val="0"/>
          <w:color w:val="000000"/>
          <w:sz w:val="24"/>
          <w:szCs w:val="24"/>
          <w:rtl/>
        </w:rPr>
        <w:t>باور کنیم که هنوز هم حسین تنهاست و هنوز هم ندای هل من ناصر ینصرنی به گوش میرسد</w:t>
      </w:r>
    </w:p>
    <w:p w:rsidR="002A16C5" w:rsidRPr="00414E66" w:rsidRDefault="002A16C5" w:rsidP="00414E66">
      <w:pPr>
        <w:rPr>
          <w:sz w:val="24"/>
          <w:szCs w:val="24"/>
        </w:rPr>
      </w:pPr>
    </w:p>
    <w:sectPr w:rsidR="002A16C5" w:rsidRPr="00414E66" w:rsidSect="00264612">
      <w:pgSz w:w="11907" w:h="16839" w:code="9"/>
      <w:pgMar w:top="1440" w:right="1440" w:bottom="1440" w:left="1440" w:header="709" w:footer="709" w:gutter="0"/>
      <w:paperSrc w:first="260" w:other="26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66"/>
    <w:rsid w:val="00123979"/>
    <w:rsid w:val="00264612"/>
    <w:rsid w:val="002A16C5"/>
    <w:rsid w:val="004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9CF507-20BE-4AAB-9A6E-D13E5A19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5">
    <w:name w:val="heading 5"/>
    <w:basedOn w:val="Normal"/>
    <w:link w:val="Heading5Char"/>
    <w:uiPriority w:val="9"/>
    <w:qFormat/>
    <w:rsid w:val="00414E6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4E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4E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Moorche 30 DVDs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2017-07-02T09:31:00Z</dcterms:created>
  <dcterms:modified xsi:type="dcterms:W3CDTF">2017-07-02T09:32:00Z</dcterms:modified>
</cp:coreProperties>
</file>