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01137" w:rsidRPr="00B01137" w:rsidRDefault="00B01137" w:rsidP="00B01137">
      <w:pPr>
        <w:spacing w:after="0" w:line="384" w:lineRule="atLeast"/>
        <w:jc w:val="right"/>
        <w:outlineLvl w:val="1"/>
        <w:rPr>
          <w:rFonts w:ascii="Times New Roman" w:eastAsia="Times New Roman" w:hAnsi="Times New Roman" w:cs="B Zar"/>
          <w:sz w:val="28"/>
          <w:szCs w:val="28"/>
        </w:rPr>
      </w:pPr>
      <w:r w:rsidRPr="00B01137">
        <w:rPr>
          <w:rFonts w:ascii="Times New Roman" w:eastAsia="Times New Roman" w:hAnsi="Times New Roman" w:cs="B Zar"/>
          <w:sz w:val="28"/>
          <w:szCs w:val="28"/>
        </w:rPr>
        <w:fldChar w:fldCharType="begin"/>
      </w:r>
      <w:r w:rsidRPr="00B01137">
        <w:rPr>
          <w:rFonts w:ascii="Times New Roman" w:eastAsia="Times New Roman" w:hAnsi="Times New Roman" w:cs="B Zar"/>
          <w:sz w:val="28"/>
          <w:szCs w:val="28"/>
        </w:rPr>
        <w:instrText xml:space="preserve"> HYPERLINK "http://www.abdulazim.com/fa/%D8%B5%D9%81%D8%AD%D9%87/%D8%AD%D8%B6%D8%B1%D8%AA-%D9%85%D8%B9%D8%B5%D9%88%D9%85%D9%87%D8%B3%D9%84%D8%A7%D9%85-%D8%A7%D9%84%D9%84%D9%87-%D8%B9%D9%84%DB%8C%D9%87%D8%A7-%D8%B1%D8%A7-%DA%86%D9%87-%DA%A9%D8%B3%DB%8C-%D8%AF%D9%81%D9%86-%DA%A9%D8%B1%D8%AF%D8%9F" </w:instrText>
      </w:r>
      <w:r w:rsidRPr="00B01137">
        <w:rPr>
          <w:rFonts w:ascii="Times New Roman" w:eastAsia="Times New Roman" w:hAnsi="Times New Roman" w:cs="B Zar"/>
          <w:sz w:val="28"/>
          <w:szCs w:val="28"/>
        </w:rPr>
        <w:fldChar w:fldCharType="separate"/>
      </w:r>
      <w:r w:rsidRPr="00B01137">
        <w:rPr>
          <w:rFonts w:ascii="Times New Roman" w:eastAsia="Times New Roman" w:hAnsi="Times New Roman" w:cs="B Zar"/>
          <w:color w:val="0F8A75"/>
          <w:sz w:val="28"/>
          <w:szCs w:val="28"/>
          <w:rtl/>
        </w:rPr>
        <w:t>حضرت معصومه(سلام الله علیها) را چه کسی دفن کرد؟</w:t>
      </w:r>
      <w:r w:rsidRPr="00B01137">
        <w:rPr>
          <w:rFonts w:ascii="Times New Roman" w:eastAsia="Times New Roman" w:hAnsi="Times New Roman" w:cs="B Zar"/>
          <w:sz w:val="28"/>
          <w:szCs w:val="28"/>
        </w:rPr>
        <w:fldChar w:fldCharType="end"/>
      </w:r>
      <w:bookmarkEnd w:id="0"/>
    </w:p>
    <w:p w:rsidR="00B01137" w:rsidRDefault="00B01137" w:rsidP="00B01137">
      <w:pPr>
        <w:spacing w:after="222" w:line="240" w:lineRule="auto"/>
        <w:jc w:val="right"/>
        <w:rPr>
          <w:rFonts w:ascii="Times New Roman" w:eastAsia="Times New Roman" w:hAnsi="Times New Roman" w:cs="B Zar"/>
          <w:rtl/>
          <w:lang w:bidi="fa-IR"/>
        </w:rPr>
      </w:pPr>
    </w:p>
    <w:p w:rsidR="00B01137" w:rsidRPr="00B01137" w:rsidRDefault="00B01137" w:rsidP="00B01137">
      <w:pPr>
        <w:spacing w:after="222" w:line="240" w:lineRule="auto"/>
        <w:jc w:val="right"/>
        <w:rPr>
          <w:rFonts w:ascii="Tahoma" w:eastAsia="Times New Roman" w:hAnsi="Tahoma" w:cs="B Zar"/>
          <w:color w:val="000000"/>
          <w:sz w:val="20"/>
          <w:szCs w:val="20"/>
        </w:rPr>
      </w:pP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مردم قم، با تجلیل فراوان پیكر پاك حضرت معصومه (علیهاالسلام) را تشییع كردند و در محل فعلی حرم، كه آن روز در بیرون شهر بود و به موسی بن خزرج تعلق داشت، با احترام زایدالوصفی مهیای دفن نمودند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هنگامی كه قبر مهیا شد، در مورد این كه چه كسی وارد قبر شود، به بحث و مشورت پرداختند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بعد از گفتگوها رأى آنان بر این قرار گرفت كه پیرمرد كهنسال "قادر" نام، كه خادم خود آنان بود و مرد صالحى به شمار مى‏رفت، متصدّى دفن شود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این رو از پى او فرستادند كه ناگهان دیدند دو نفر سوار، كه دهان خود را با لگام بسته بودند، با شتاب بسیار از جانب ریگزار پیداشدند و چون نزدیك جنازه رسیدند پیاده شده، بر آن مخدّره نماز خواندند، داخل سرداب شده و آن بدن مطهّر را دفن كردند و آنگاه بیرون آمده، سوار شدند و رفتند و هیچ‏كس نفهمید كه آنان چه كسانى بودند. (1و2)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كسانی كه با سیره ائمه آشنایی دارند، تردیدی ندارند كه آن دو نفر وجود مقدس امام هشتم و نور دیده اش جواد الأئمه بوده اند، كه برای شركت در مراسم كفن و دفن حضرت معصومه(سلام الله علیها) به اعجاز امامت از خراسان و مدینه ـ با طی الأرض ـ به این سرزمین تشریف فرما شده بودند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شایان ذكر است كه این جریان اصلاً قابل استبعاد نیست، زیرا شواهد بسیارى در كتب اخبار و تاریخ و سیره و معجزات دارد كه ما به بعضى از آنها اشاره مى‏ كنیم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: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 xml:space="preserve">1- 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سلمان فارسى در مداین از دنیا رفت و در آن هنگام حضرت امیرالمؤمنین علیه‏السّلام در مدینه بودند ولى براى دفن سلمان از مدینه با تصرف‏ الهى خود و به اذن ‏خداوند به مداین‏ آمدند و پس از انجام مراسم دفن او به مدینه بازگشتند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.(3)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 xml:space="preserve">2- 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شطیطه، زن با ایمان نیشابورى در نیشابور از دنیا رفت و حضرت موسى‏بن‏جعفر علیه‏السّلام از مدینه طیّبه بر حسب وعده‏اى كه از پیش داده بودند، براى نماز بر جنازه او به نیشابور آمدند در حالى كه بر شتر سوار بودند و چون از امر او فارغ شدند، سوار بر شتر خود شده به طرف بیابان برگشتند و به ابوعلى‏بن‏ راشد فرمودند: سلام مرا به یاران خود برسان و به آنان بگو: "من،‌و هر كس كه از امامان اهلبیت بعد از من به جای من بنشیند، به ناگزیر باید در تشییع جنازه شما حاضر شویم، در هر شهری كه باشید. شما نیز تقوی پیشه كنید و اعمالِ‌ خود را نیكو سازید، تا ما را در رهایی بخشیدنِ شما از آتش جهنم یاری نمایید".(4و5)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 xml:space="preserve">3- 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در جریان دفن حضرت سیدالشّهدا علیه‏السّلام از مسلّمات است كه حضرت امام زین‏العابدین از زندان كوفه به صحنه كربلا آمد و تجهیزات بدن مبارك پدر بزرگوار خود را انجام داد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این موضوع در مورد حضرت معصومه مهم تر از دیگران است زیرا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: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>1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ـ‌ او تنها خواهر امام هشتم است و محبوبترین اولاد پدر در نزد برادر است. امامی كه باید در جنازه شیعیان خالص شركت نماید، چگونه ممكن است در مراسم تنها خواهر و یگانه نور دیده اش شركت نكند؟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>2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ـ او صدها فرسنگ به عشق دیدار برادر ـ از مدینه تا قم ـ راه پیموده، و اینك در دیار غربت، به دور از ایل و تبار به درود حیات می گوید، چگونه ممكن است كه برادرش حجت خدا باشد و همه زمین در دستِ اراده او باشد، در آخرین لحظات زندگی خواهر نیم رخی به او نشان ندهد و در مراسم تجهیز و تدفینش شركت نكند؟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>3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ـ او به تعبیر امام(سلام الله علیها)"معصومه" است و طبق ضوابط فقه اهل بیت باید پیكر معصومه به دست معصوم تجهیز و تدفین شود، چنانكه غسل، كفن و دفن حضرت زهرا(سلام الله علیها) را امیرمؤمنان(سلام الله علیها) شخصاً انجام داد، و پیكر مطهر حضرت مریم را حضرت عیسی(سلام الله علیها) شخصاً غسل داد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.(6)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با این بیانات روشن و استوار است که بر حسب ظاهر و به مقتضاى اخبار و روایات، مخصوصا جریان شطیطه، آن دو بزرگوار دو امام معصوم از خاندان حضرت معصومه سلام‏اللَّه‏علیها مثلاً حضرت موسى بن جعفر علیه‏السّلام و حضرت رضا علیه‏السّلام بوده‏اند كه براى دفن بدن مطهّر حضرت معصومه سلام‏اللَّه‏علیها، به آن جا آمده و اقدام به دفن ایشان نمودند. زیرا چه کسی می تواند سزاوارتر از آن دو بزرگوار بر این امر ‏باشد؟</w:t>
      </w:r>
    </w:p>
    <w:p w:rsidR="001A69E1" w:rsidRPr="00B01137" w:rsidRDefault="00B01137" w:rsidP="00B01137">
      <w:pPr>
        <w:spacing w:after="222" w:line="240" w:lineRule="auto"/>
        <w:jc w:val="right"/>
        <w:rPr>
          <w:rFonts w:ascii="Tahoma" w:eastAsia="Times New Roman" w:hAnsi="Tahoma" w:cs="B Zar"/>
          <w:color w:val="000000"/>
          <w:sz w:val="20"/>
          <w:szCs w:val="20"/>
        </w:rPr>
      </w:pP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منابع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: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 xml:space="preserve">1. 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تاریخ قم ص 213 و بحار: 48/290.2. مجلسى، محمّدباقر، بحارالانوار، ج 57، ص 219.3. مجلسى، محمّدباقر، بحارالانوار، ج 22، ص 373 و 380.4. ابن شهر آشوب، مناقب، ج 4، ص 291-292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t>.</w:t>
      </w:r>
      <w:r w:rsidRPr="00B01137">
        <w:rPr>
          <w:rFonts w:ascii="Tahoma" w:eastAsia="Times New Roman" w:hAnsi="Tahoma" w:cs="B Zar"/>
          <w:color w:val="000080"/>
          <w:sz w:val="21"/>
          <w:szCs w:val="21"/>
        </w:rPr>
        <w:br/>
        <w:t xml:space="preserve">5. </w:t>
      </w:r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الثاقب فی المناقبص 445.</w:t>
      </w:r>
      <w:proofErr w:type="gramStart"/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>6.اصول</w:t>
      </w:r>
      <w:proofErr w:type="gramEnd"/>
      <w:r w:rsidRPr="00B01137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كافی: 1/459.: علی نورگستر(تبیان)</w:t>
      </w:r>
    </w:p>
    <w:sectPr w:rsidR="001A69E1" w:rsidRPr="00B01137" w:rsidSect="00B01137">
      <w:pgSz w:w="11906" w:h="16838" w:code="9"/>
      <w:pgMar w:top="144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37"/>
    <w:rsid w:val="001A69E1"/>
    <w:rsid w:val="00B01137"/>
    <w:rsid w:val="00BA62EA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C0C8"/>
  <w15:chartTrackingRefBased/>
  <w15:docId w15:val="{3D9FC762-8EE4-438F-A12E-0D85874D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1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1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01137"/>
    <w:rPr>
      <w:color w:val="0000FF"/>
      <w:u w:val="single"/>
    </w:rPr>
  </w:style>
  <w:style w:type="paragraph" w:customStyle="1" w:styleId="submitted">
    <w:name w:val="submitted"/>
    <w:basedOn w:val="Normal"/>
    <w:rsid w:val="00B0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DefaultParagraphFont"/>
    <w:rsid w:val="00B01137"/>
  </w:style>
  <w:style w:type="character" w:customStyle="1" w:styleId="view-count">
    <w:name w:val="view-count"/>
    <w:basedOn w:val="DefaultParagraphFont"/>
    <w:rsid w:val="00B01137"/>
  </w:style>
  <w:style w:type="paragraph" w:customStyle="1" w:styleId="rtejustify">
    <w:name w:val="rtejustify"/>
    <w:basedOn w:val="Normal"/>
    <w:rsid w:val="00B0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2</cp:revision>
  <dcterms:created xsi:type="dcterms:W3CDTF">2018-12-16T07:34:00Z</dcterms:created>
  <dcterms:modified xsi:type="dcterms:W3CDTF">2018-12-16T07:34:00Z</dcterms:modified>
</cp:coreProperties>
</file>