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55" w:rsidRDefault="00314F55" w:rsidP="00314F55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rtl/>
          <w:lang w:bidi="fa-IR"/>
        </w:rPr>
      </w:pPr>
      <w:bookmarkStart w:id="0" w:name="_GoBack"/>
      <w:r w:rsidRPr="00314F55"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bdr w:val="none" w:sz="0" w:space="0" w:color="auto" w:frame="1"/>
          <w:rtl/>
          <w:lang w:bidi="fa-IR"/>
        </w:rPr>
        <w:t>چگونگی دعا در ماه مبارک رمضان</w:t>
      </w:r>
    </w:p>
    <w:bookmarkEnd w:id="0"/>
    <w:p w:rsidR="00314F55" w:rsidRDefault="00314F55" w:rsidP="00314F55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rtl/>
          <w:lang w:bidi="fa-IR"/>
        </w:rPr>
      </w:pPr>
    </w:p>
    <w:p w:rsidR="00314F55" w:rsidRPr="00314F55" w:rsidRDefault="00314F55" w:rsidP="00314F55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به بهانه فرارسیدن ماه مبارک رمضان نگاهی به بخشی از فرمایشات معظم‌له درباره ماه مبارک رمضان و اهمیت این ماه در نزد پروردگار منان کرده‌ایم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آیت‌الله بهجت از ماه مبارک رمضان به‌عنوان ماه‌ترین ماه یادکرده که بی‌شک یکی از مناسبت‌های مهمی که در دنیای اسلام هرساله تکرار می‌شود و ازجمله مناسباتی است که به فرقه خاصی از مسلمانان تعلق ندارد، ماه مبارک رمضان است؛ ماهی که در بین مسلمین به ماه خدا و میهمانی او مشهور است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ماهی که مسلمانان همه در تلاش‌اند تا زیر باران رحمت الهی بدون چترِ گناه به رقص بندگی درآیند که پیامبر رحمت صلی‌الله فرمود: «ماه رمضان ماهی که اول آن رحمت، میانه‌اش مغفرت و آخر آن اجابت و آزادی از دوزخ است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».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ماهی که به هر بهانه‌ای مستحق پاداش و رحمت خدا می‌شوی؛ «نفس‌هایتان در این ماه، تسبیح و خوابتان، عبادت است».۲ ماهی که در آن جز شقی، در گناهانش باقی نمی‌ماند و همه از جاری زلال این ماه طاهر و پاک می‌گردند؛ «در آخر هرروز از ماه مبارک رمضان، خداوند را هزارهزار آزادشده از آتش است؛ چون شب و روز جمعه شود، هر ساعتی هزارهزار و در شب و روز آخر ماه رمضان به تعداد تمام آزادشدگان در طول ماه، از آتش نجات می‌یابند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».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ابتدای راه بندگی و ابتدای سال برای سالک الی‌الله، ماه خداست؛ «تعداد ماه‌ها در نزد خدا و کتابش، آن روز که آسمان‌ها و زمین را آفرید، دوازده ماه است و آغاز آن، ماه خدا یعنی ماه رمضان است» بنده یک سال بندگی کرده تا در این ماه لایق ضیافت الهی شود و به تماشای محبوب خود بنشیند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proofErr w:type="gramStart"/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«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خداوند انسان را طورى آفریده که مى‌تواند از راه عبودیت و بندگى خالص، از مقام ملائکه گام فراتر نهد و مقامات انبیا و اولیا را کسب نماید.</w:t>
      </w:r>
      <w:proofErr w:type="gramEnd"/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 xml:space="preserve"> رؤیت خداوند متعال در دنیا، به همان ملاک رؤیت در آخرت امکان دارد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».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ایشان همچنین درباره لذت طعام در ماه مبارک رمضان فرمودند: اگر انسان گرسنه باشد، نان خالى هم براى او لذیذ است، لذّت طعام را صائمین می‌دانند. در حدیث قدسى آمده است: «أَلصَّوْمُ لى وَ أَنَا أَجْزى بِهِ. روزه براى من است و من خود پاداش آن را می‌دهم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».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روایت است که: «لِلصّائِمِ فَرْحَتانِ: فَرْحَهٌ عِنْدَ إِفْطارِهِ، وَ فَرْحَهٌ عِنْدَ لِقاءِ رَبِّهِ؛ روزه‌دار دو خوشحالی دارد: یکی هنگام افطار و دیگری هنگام دیدار پروردگار». البته این در صورتی است که در فطور و سحری، نخوردنِ در روز را تدارک نکند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lastRenderedPageBreak/>
        <w:t>دوازده روز از رمضان گذشته بود، روزه‌داری در مسجد کوفه می‌گفت: تابه‌حال گرسنه نشده‌ام، صوم هم برای او جوع‌آور نیست! بااینکه بعضی طالب چلومرغ و غذاهای لذیذند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درباره مقدار خوردن در روایات آمده است: «وقتی‌که گرسنه شدی، بخور» اگر انسان گرسنه باشد، نان خالی هم برای او لذیذ است، لذت طعام را صائمین می‌دانند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یعنى خداوند متعال ثواب آن را بدون واسطه می‌دهد، علاوه بر ثواب‌هایی که در کتاب و سنّت ذکر شده است: «فَلاَ تَعْلَمُ نَفْسٌ مَّآ أُخْفِىَ لَهُم مِّن قُرَّهِ أَعْیُنٍ» پس هیچ‌کس نمی‌داند که چه چشم‌روشنی‌هایی براى آنان مخفى شده است. یعنى قابل وصف و توصیف نیست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روایت است که روزه‌دار دو خوشحالى دارد: «یکى هنگام افطار و دیگرى هنگام دیدار پروردگار.» البتّه این در صورتى است که در فطور و سحرى، نخوردن در روز را تدارک نکند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bdr w:val="none" w:sz="0" w:space="0" w:color="auto" w:frame="1"/>
          <w:rtl/>
          <w:lang w:bidi="fa-IR"/>
        </w:rPr>
        <w:t>پاداش مخصوص روزه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آیت‌الله بهجت درباره پاداش روزه در کتاب محضر بهجت، فرمودند که در حدیث قدسی آمده است: روزه برای من است و من خود پاداش آن را می‌دهم «یعنی خداوند متعال ثواب آن را بدون واسطه می‌دهد، علاوه بر ثواب‌هایی که در کتاب و سنت ذکرشده است هیچ‌کس نمی‌داند که چه چشم‌روشنی‌هایی برای آنان مخفی شده است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».</w:t>
      </w:r>
    </w:p>
    <w:p w:rsidR="00314F55" w:rsidRPr="00314F55" w:rsidRDefault="00314F55" w:rsidP="00314F55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bdr w:val="none" w:sz="0" w:space="0" w:color="auto" w:frame="1"/>
          <w:rtl/>
          <w:lang w:bidi="fa-IR"/>
        </w:rPr>
        <w:t>بهترین دعاها در ماه مبارک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ماه رمضان، ماه مستجاب دعاست و‌ باید فرصت را غنیمت شمرد و دوای تمامی دردها را از خدا خواست. نباید بخل ورزید؛ باید برای حل مشکلات تمامی مؤمنین، بلکه تمامی انسان‌ها دعا کرد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راه خلاص از گرفتارى‌ها منحصر است به دعا کردن در خلوت براى فرج ولى‌عصر عجّل‌اللّه‌تعالى‌فرجه‌الشّریف. نه دعاى همیشگى و لقلقه‌ى زبان و صِرف گفتن «عَجِّلْ فَرَجَهُ»، بلکه دعاى با خلوص و صدق نیت و همراه با توبه. ما خود را از اطرافیان و دوستان آن حضرت مى‏‌دانیم؛ ولى در این امر، یعنى دعا براى تعجیل ظهور او، مسامحه مى‌‏کنیم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!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ظهور آن حضرت اهم حاجات ماست، ولى ما «عَجِّل فَرَجَهُ» مى‌‏گوییم، فقط براى اینکه بفهمانیم مجلس ختم شد و یا اینکه در موارد ازدحام مردم، صلوات مى‏‌فرستیم تا مردم جابه‌جا شوند؛ نه اینکه جداً بخواهیم صلوات بفرستیم. بااینکه مى‌‏دانیم او واسطه‌‏ى بین ما و خداست، مع‌ذلک به فکر او نیستیم! ای‌کاش مى‌‏دانستیم که احتیاج او به ما و دعاى ما براى او، به نفع خود ماست؛ وگرنه قرب و منزلت او در نزد خدا معلوم است</w:t>
      </w: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314F55" w:rsidRPr="00314F55" w:rsidRDefault="00314F55" w:rsidP="00314F55">
      <w:pPr>
        <w:shd w:val="clear" w:color="auto" w:fill="FFFFFF"/>
        <w:bidi/>
        <w:spacing w:after="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bdr w:val="none" w:sz="0" w:space="0" w:color="auto" w:frame="1"/>
          <w:rtl/>
          <w:lang w:bidi="fa-IR"/>
        </w:rPr>
        <w:lastRenderedPageBreak/>
        <w:t>شب‌های ماه مبارک</w:t>
      </w:r>
    </w:p>
    <w:p w:rsidR="00314F55" w:rsidRPr="00314F55" w:rsidRDefault="00314F55" w:rsidP="00314F55">
      <w:pPr>
        <w:shd w:val="clear" w:color="auto" w:fill="FFFFFF"/>
        <w:bidi/>
        <w:spacing w:after="300" w:line="330" w:lineRule="atLeast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314F55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شب‌های ماه مبارک رمضان شبی است که مقدرات یک سال رقم می‌خورد؛ شبی که اعمال انسان‌ها به امام عصر علیه‌السلام عرضه می‌شود و روزی‌های مادی و معنوی یک سال تقسیم می‌گردد؛ شبی برتر از هزار ماه. علمای بالله نیز شب‌های ماه رمضان و گاه شب‌های سال را در انتظار این شب عظیم‌القدر به بیداری می‌گذرانند و به عباد‌‌ت‌هایی باورنکردنی می‌پردازند</w:t>
      </w:r>
    </w:p>
    <w:p w:rsidR="00290F82" w:rsidRDefault="00290F82" w:rsidP="00314F55">
      <w:pPr>
        <w:bidi/>
      </w:pPr>
    </w:p>
    <w:sectPr w:rsidR="0029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55"/>
    <w:rsid w:val="00290F82"/>
    <w:rsid w:val="0031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farhangint</dc:creator>
  <cp:lastModifiedBy>farhangint</cp:lastModifiedBy>
  <cp:revision>1</cp:revision>
  <dcterms:created xsi:type="dcterms:W3CDTF">2019-04-27T07:28:00Z</dcterms:created>
  <dcterms:modified xsi:type="dcterms:W3CDTF">2019-04-27T07:29:00Z</dcterms:modified>
</cp:coreProperties>
</file>