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347" w:rsidRPr="00164347" w:rsidRDefault="00164347" w:rsidP="00164347">
      <w:pPr>
        <w:shd w:val="clear" w:color="auto" w:fill="FFFFFF"/>
        <w:bidi/>
        <w:spacing w:after="0" w:line="240" w:lineRule="auto"/>
        <w:outlineLvl w:val="0"/>
        <w:rPr>
          <w:rFonts w:ascii="Times New Roman" w:eastAsia="Times New Roman" w:hAnsi="Times New Roman" w:cs="B Nazanin"/>
          <w:color w:val="333333"/>
          <w:kern w:val="36"/>
          <w:sz w:val="42"/>
          <w:szCs w:val="42"/>
          <w:lang w:bidi="fa-IR"/>
        </w:rPr>
      </w:pPr>
      <w:bookmarkStart w:id="0" w:name="_GoBack"/>
      <w:r>
        <w:rPr>
          <w:rFonts w:ascii="Times New Roman" w:eastAsia="Times New Roman" w:hAnsi="Times New Roman" w:cs="B Nazanin" w:hint="cs"/>
          <w:color w:val="333333"/>
          <w:kern w:val="36"/>
          <w:sz w:val="42"/>
          <w:szCs w:val="42"/>
          <w:bdr w:val="none" w:sz="0" w:space="0" w:color="auto" w:frame="1"/>
          <w:rtl/>
          <w:lang w:bidi="fa-IR"/>
        </w:rPr>
        <w:t>فضایل رمضان در کلام علی(ع)</w:t>
      </w:r>
    </w:p>
    <w:bookmarkEnd w:id="0"/>
    <w:p w:rsidR="00164347" w:rsidRDefault="00164347" w:rsidP="00164347">
      <w:pPr>
        <w:shd w:val="clear" w:color="auto" w:fill="FFFFFF"/>
        <w:bidi/>
        <w:spacing w:after="300" w:line="330" w:lineRule="atLeast"/>
        <w:rPr>
          <w:rFonts w:ascii="Times New Roman" w:eastAsia="Times New Roman" w:hAnsi="Times New Roman" w:cs="B Nazanin" w:hint="cs"/>
          <w:b/>
          <w:bCs/>
          <w:color w:val="888888"/>
          <w:bdr w:val="none" w:sz="0" w:space="0" w:color="auto" w:frame="1"/>
          <w:rtl/>
          <w:lang w:bidi="fa-IR"/>
        </w:rPr>
      </w:pPr>
    </w:p>
    <w:p w:rsidR="00164347" w:rsidRPr="00164347" w:rsidRDefault="00164347" w:rsidP="00164347">
      <w:pPr>
        <w:shd w:val="clear" w:color="auto" w:fill="FFFFFF"/>
        <w:bidi/>
        <w:spacing w:after="300" w:line="330" w:lineRule="atLeast"/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lang w:bidi="fa-IR"/>
        </w:rPr>
      </w:pPr>
      <w:r w:rsidRPr="00164347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rtl/>
          <w:lang w:bidi="fa-IR"/>
        </w:rPr>
        <w:t>امام محمدباقر(ع) در یک روایت فرمودند امیرالمؤمنین(ع) در اولین روز ماه رمضان در مسجد کوفه سخنرانی کرد. پس خدا را به برترین، شریف‌ترین و رساترین حمد کرد و او را به برترین ستایش، ثنا کرد و بر پیامبر خدا محمد(ص) درود فرستاد و فرمود</w:t>
      </w:r>
      <w:r w:rsidRPr="00164347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lang w:bidi="fa-IR"/>
        </w:rPr>
        <w:t>:</w:t>
      </w:r>
    </w:p>
    <w:p w:rsidR="00164347" w:rsidRPr="00164347" w:rsidRDefault="00164347" w:rsidP="00164347">
      <w:pPr>
        <w:shd w:val="clear" w:color="auto" w:fill="FFFFFF"/>
        <w:bidi/>
        <w:spacing w:after="0" w:line="330" w:lineRule="atLeast"/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lang w:bidi="fa-IR"/>
        </w:rPr>
      </w:pPr>
      <w:r w:rsidRPr="00164347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rtl/>
          <w:lang w:bidi="fa-IR"/>
        </w:rPr>
        <w:t>ای مردم! این ماه، ماهی است که خداوند، آن را بر ماه‏‌های دیگر برتری داده است، مانند برتری ما اهل‏بیت بر دیگر مردم. و آن، ماهی است که درهای آسمان و درهای رحمت، در آن گشوده می‏شوند و درهای آتش در آن بسته می‌شوند. و ماهی است که در آن ندا شنیده می‏شود و دعا مستجاب می‏‌شود و گریه مورد ترحّم قرار می‏گیرد</w:t>
      </w:r>
      <w:r w:rsidRPr="00164347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lang w:bidi="fa-IR"/>
        </w:rPr>
        <w:t>.</w:t>
      </w:r>
      <w:r w:rsidRPr="00164347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lang w:bidi="fa-IR"/>
        </w:rPr>
        <w:br/>
        <w:t>«</w:t>
      </w:r>
      <w:r w:rsidRPr="00164347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rtl/>
          <w:lang w:bidi="fa-IR"/>
        </w:rPr>
        <w:t>أیُّهَا النّاسُ، إنَّ هذَا الشَّهرَ شَهرٌ فَضَّلَهُ الله‏ُ عَلى سائِرِ الشُّهورِ کَفَضلِنا أهلَ البَیتِ عَلى سائِرِ النّاسِ؛ و هُوَ شَهرٌ یُفَتَّحُ فیهِ أبوابُ السَّماءِ و أبوابُ الرَّحمَهِ، و یُغَلَّقُ فیهِ أبوابُ النِّیرانِ؛ و هُوَ شَهرٌ یُسمَعُ فیهِ النِّداءُ، و یُستَجابُ فیهِ الدُّعاءُ، و یُرحَمُ فیهِ البُکاءُ</w:t>
      </w:r>
      <w:r w:rsidRPr="00164347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lang w:bidi="fa-IR"/>
        </w:rPr>
        <w:br/>
      </w:r>
      <w:r w:rsidRPr="00164347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rtl/>
          <w:lang w:bidi="fa-IR"/>
        </w:rPr>
        <w:t xml:space="preserve">ماهی است که در آن، شبی وجود دارد که فرشتگان از آسمان فرود آمده، بر مردان و زنان روزه‏ دار، به اذن پروردگارشان تا طلوع سپیده سلام میدهند و آن شب، “شب قدر” </w:t>
      </w:r>
      <w:proofErr w:type="gramStart"/>
      <w:r w:rsidRPr="00164347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rtl/>
          <w:lang w:bidi="fa-IR"/>
        </w:rPr>
        <w:t>است .</w:t>
      </w:r>
      <w:proofErr w:type="gramEnd"/>
      <w:r w:rsidRPr="00164347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rtl/>
          <w:lang w:bidi="fa-IR"/>
        </w:rPr>
        <w:t xml:space="preserve"> دو هزار سال پیش از آن که آدم علیه‏‌السلام آفریده شود، ولایت من در آن شب، مقدّر شد. روزه گرفتن آن، برتر از روزه‏ داری هزار ماه است و عمل در آن، برتر از عمل در هزار ماه است</w:t>
      </w:r>
      <w:r w:rsidRPr="00164347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lang w:bidi="fa-IR"/>
        </w:rPr>
        <w:t>.</w:t>
      </w:r>
    </w:p>
    <w:p w:rsidR="00164347" w:rsidRPr="00164347" w:rsidRDefault="00164347" w:rsidP="00164347">
      <w:pPr>
        <w:shd w:val="clear" w:color="auto" w:fill="FFFFFF"/>
        <w:bidi/>
        <w:spacing w:after="300" w:line="330" w:lineRule="atLeast"/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lang w:bidi="fa-IR"/>
        </w:rPr>
      </w:pPr>
      <w:r w:rsidRPr="00164347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rtl/>
          <w:lang w:bidi="fa-IR"/>
        </w:rPr>
        <w:t>و هُوَ شَهرٌ فیهِ لَیلَهٌ نَزَلَتِ المَلائِکَهُ فیها مِنَ السَّماءِ؛ فَتُسَلِّمُ عَلَى الصّائِمینَ وَالصّائِماتِ بِإِذنِ رَبِّهِم إلى مَطلَعِ الفَجرِ، و هِیَ لَیلَهُ القَدرِ؛ قُدِّرَ فیها وِلایَتی قَبلَ أن خُلِقَ آدَمُ علیه‏السلام بِأَلفَی عامٍ، صِیامُ یَومِها أفضَلُ مِن صِیامِ ألفِ شَهرٍ، وَالعَمَلُ فیها أفضَلُ مِنَ العَمَلِ فی ألفِ شَهرٍ</w:t>
      </w:r>
    </w:p>
    <w:p w:rsidR="00164347" w:rsidRPr="00164347" w:rsidRDefault="00164347" w:rsidP="00164347">
      <w:pPr>
        <w:shd w:val="clear" w:color="auto" w:fill="FFFFFF"/>
        <w:bidi/>
        <w:spacing w:after="300" w:line="330" w:lineRule="atLeast"/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lang w:bidi="fa-IR"/>
        </w:rPr>
      </w:pPr>
      <w:r w:rsidRPr="00164347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rtl/>
          <w:lang w:bidi="fa-IR"/>
        </w:rPr>
        <w:t>ای مردم! خورشید ماه رمضان بر مردان و زنان روزه‏ دار، با رحمت می‌‏تابد و ماه آن با رحمت بر آنان نورافشانی می‏کند و هیچ روز و شبی از این ماه نیست، مگر آن که پروردگار متعال، بر سر این امّت، نیکی می ‏افشاند. پس هر کس از ریزش نعمت الهی ذرّه‌‏ای بهره‏ مند شود، در روز دیدارش با خدا، نزد خداوند گرامی خواهد بود و هیچ بنده‏‌ای نزد خدا گرامی نشود، مگر آن که خداوند، بهشت را جایگاه او قرار می‏دهد</w:t>
      </w:r>
      <w:r w:rsidRPr="00164347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lang w:bidi="fa-IR"/>
        </w:rPr>
        <w:t>.</w:t>
      </w:r>
    </w:p>
    <w:p w:rsidR="00164347" w:rsidRPr="00164347" w:rsidRDefault="00164347" w:rsidP="00164347">
      <w:pPr>
        <w:shd w:val="clear" w:color="auto" w:fill="FFFFFF"/>
        <w:bidi/>
        <w:spacing w:after="300" w:line="330" w:lineRule="atLeast"/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lang w:bidi="fa-IR"/>
        </w:rPr>
      </w:pPr>
      <w:r w:rsidRPr="00164347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rtl/>
          <w:lang w:bidi="fa-IR"/>
        </w:rPr>
        <w:t>أیُّهَا النّاسُ ، إنَّ شُموسَ شَهرِ رَمَضانَ لَتَطلُعُ عَلَى الصّائِمینَ وَالصّائِماتِ ، وإنَّ أقمارَهُ لَیَطلُعُ عَلَیهِم بِالرَّحمَهِ ، وما مِن یَومٍ ولَیلَهٍ مِنَ الشَّهرِ إلاّ وَالبِرُّ مِنَ اللّه ِ تَعالى یَتَناثَرُ مِنَ السَّماءِ عَلى هذِهِ الاُمَّهِ ، فَمَن ظَفِرَ مِن نِثارِ اللّه ِ بِدُرَّهٍ کَرُمَ عَلَى اللّه ِ یَومَ یَلقاها ، وما کَرُمَ عَبدٌ عَلَى اللّه ِ إلاّ جَعَلَ الجَنَّهَ مَثواهُ</w:t>
      </w:r>
      <w:r w:rsidRPr="00164347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lang w:bidi="fa-IR"/>
        </w:rPr>
        <w:t>.</w:t>
      </w:r>
    </w:p>
    <w:p w:rsidR="00164347" w:rsidRPr="00164347" w:rsidRDefault="00164347" w:rsidP="00164347">
      <w:pPr>
        <w:shd w:val="clear" w:color="auto" w:fill="FFFFFF"/>
        <w:bidi/>
        <w:spacing w:after="0" w:line="330" w:lineRule="atLeast"/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lang w:bidi="fa-IR"/>
        </w:rPr>
      </w:pPr>
      <w:r w:rsidRPr="00164347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rtl/>
          <w:lang w:bidi="fa-IR"/>
        </w:rPr>
        <w:lastRenderedPageBreak/>
        <w:t>بندگان خدا! این ماه شما، همچون دیگر ماه‏‌ها نیست. روزهایش برترین روزهاست و شب‏هایش برترین شب‏ها و ساعاتش برترین ساعات است. آن، ماهی است که شیطان‏‌ها در آن در بند و زندانی‏اند؛ ماهی که خداوند در آن، روزی‏‌ها و اجل‏‌ها را می‏‌افزاید و میهمانان خانه‌اش را می‏‌نویسد؛ ماهی که اهل ایمان با آمرزش و رضای الهی، با شادی و نعمت‏های الهی و با خشنودی فرمانروای دادگر و توانا، پذیرفته می‌‏شوند</w:t>
      </w:r>
      <w:r w:rsidRPr="00164347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lang w:bidi="fa-IR"/>
        </w:rPr>
        <w:t>.</w:t>
      </w:r>
      <w:r w:rsidRPr="00164347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lang w:bidi="fa-IR"/>
        </w:rPr>
        <w:br/>
      </w:r>
      <w:r w:rsidRPr="00164347">
        <w:rPr>
          <w:rFonts w:ascii="Times New Roman" w:eastAsia="Times New Roman" w:hAnsi="Times New Roman" w:cs="B Nazanin" w:hint="cs"/>
          <w:b/>
          <w:bCs/>
          <w:color w:val="333333"/>
          <w:sz w:val="26"/>
          <w:szCs w:val="26"/>
          <w:rtl/>
          <w:lang w:bidi="fa-IR"/>
        </w:rPr>
        <w:t>عِبادَ اللّه ِ ، إنَّ شَهرَکُم لَیسَ کَالشُّهورِ ؛ أیّامُهُ أفضَلُ الأَیّامِ ، ولَیالیهِ أفضَلُ اللَّیالی ، وساعاتُهُ أفضَلُ السّاعاتِ ؛ هُوَ شَهرٌ الشَّیاطینُ فیهِ مَغلولَهٌ مَحبوسَهٌ ؛ هُوَ شَهرٌ یَزیدُ اللّه ُ فیهِ الأَرزاقَ وَالآجالَ ، ویَکتُبُ فیهِ وَفدَ بَیتِهِ ؛ وهُوَ شَهرٌ یُقبَلُ أهلُ الإِیمانِ بِالمَغفِرَهِ وَالرِّضوانِ ، وَالرَّوحِ وَالرَّیحانِ و مَرضاهِ المَلِکِ الدَّیّانِ</w:t>
      </w:r>
    </w:p>
    <w:p w:rsidR="003464C0" w:rsidRDefault="003464C0" w:rsidP="00164347">
      <w:pPr>
        <w:bidi/>
      </w:pPr>
    </w:p>
    <w:sectPr w:rsidR="003464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347"/>
    <w:rsid w:val="00164347"/>
    <w:rsid w:val="0034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1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farhangint</dc:creator>
  <cp:lastModifiedBy>farhangint</cp:lastModifiedBy>
  <cp:revision>1</cp:revision>
  <dcterms:created xsi:type="dcterms:W3CDTF">2019-04-27T07:18:00Z</dcterms:created>
  <dcterms:modified xsi:type="dcterms:W3CDTF">2019-04-27T07:19:00Z</dcterms:modified>
</cp:coreProperties>
</file>