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F" w:rsidRPr="00DB460C" w:rsidRDefault="0050078F" w:rsidP="004B692B">
      <w:pPr>
        <w:spacing w:line="240" w:lineRule="auto"/>
        <w:contextualSpacing/>
        <w:jc w:val="both"/>
        <w:rPr>
          <w:rFonts w:cs="B Mitra"/>
          <w:b/>
          <w:bCs/>
          <w:rtl/>
        </w:rPr>
      </w:pPr>
      <w:r w:rsidRPr="00DB460C">
        <w:rPr>
          <w:rFonts w:cs="B Mitra" w:hint="cs"/>
          <w:b/>
          <w:bCs/>
          <w:rtl/>
        </w:rPr>
        <w:t>مسجد پایگاه ایثارو شهادت</w:t>
      </w:r>
    </w:p>
    <w:p w:rsidR="00DD4A5B" w:rsidRPr="00DB460C" w:rsidRDefault="00DD4A5B" w:rsidP="004B692B">
      <w:pPr>
        <w:pStyle w:val="NoSpacing"/>
        <w:contextualSpacing/>
        <w:jc w:val="both"/>
        <w:rPr>
          <w:rFonts w:cs="B Mitra"/>
          <w:b/>
          <w:bCs/>
          <w:rtl/>
        </w:rPr>
      </w:pPr>
      <w:r w:rsidRPr="00DB460C">
        <w:rPr>
          <w:rFonts w:cs="B Mitra" w:hint="cs"/>
          <w:b/>
          <w:bCs/>
          <w:rtl/>
        </w:rPr>
        <w:t>ایجاد انگیزه</w:t>
      </w:r>
    </w:p>
    <w:p w:rsidR="00D7705E" w:rsidRPr="00DB460C" w:rsidRDefault="00DB460C" w:rsidP="00CA7F9F">
      <w:pPr>
        <w:spacing w:line="240" w:lineRule="auto"/>
        <w:contextualSpacing/>
        <w:jc w:val="both"/>
        <w:rPr>
          <w:rFonts w:cs="B Mitra"/>
          <w:rtl/>
        </w:rPr>
      </w:pPr>
      <w:r>
        <w:rPr>
          <w:rFonts w:cs="B Mitra" w:hint="cs"/>
          <w:rtl/>
        </w:rPr>
        <w:t>بی‌باکی</w:t>
      </w:r>
      <w:r w:rsidR="00DD4A5B" w:rsidRPr="00DB460C">
        <w:rPr>
          <w:rFonts w:cs="B Mitra" w:hint="cs"/>
          <w:rtl/>
        </w:rPr>
        <w:t xml:space="preserve"> و شجاع</w:t>
      </w:r>
      <w:r>
        <w:rPr>
          <w:rFonts w:cs="B Mitra" w:hint="cs"/>
          <w:rtl/>
        </w:rPr>
        <w:t>ت</w:t>
      </w:r>
      <w:r w:rsidR="00DD4A5B" w:rsidRPr="00DB460C">
        <w:rPr>
          <w:rFonts w:cs="B Mitra" w:hint="cs"/>
          <w:rtl/>
        </w:rPr>
        <w:t xml:space="preserve"> از مهم</w:t>
      </w:r>
      <w:r>
        <w:rPr>
          <w:rFonts w:cs="B Mitra" w:hint="cs"/>
          <w:rtl/>
        </w:rPr>
        <w:t>‌ترین ویژگی‌</w:t>
      </w:r>
      <w:r w:rsidR="00DD4A5B" w:rsidRPr="00DB460C">
        <w:rPr>
          <w:rFonts w:cs="B Mitra" w:hint="cs"/>
          <w:rtl/>
        </w:rPr>
        <w:t>های</w:t>
      </w:r>
      <w:r w:rsidR="004C4A61" w:rsidRPr="00DB460C">
        <w:rPr>
          <w:rFonts w:cs="B Mitra" w:hint="cs"/>
          <w:rtl/>
        </w:rPr>
        <w:t>ِ</w:t>
      </w:r>
      <w:r w:rsidR="00DD4A5B" w:rsidRPr="00DB460C">
        <w:rPr>
          <w:rFonts w:cs="B Mitra" w:hint="cs"/>
          <w:rtl/>
        </w:rPr>
        <w:t xml:space="preserve"> </w:t>
      </w:r>
      <w:r w:rsidR="004C4A61" w:rsidRPr="00DB460C">
        <w:rPr>
          <w:rFonts w:cs="B Mitra" w:hint="cs"/>
          <w:rtl/>
        </w:rPr>
        <w:t>کسی</w:t>
      </w:r>
      <w:r w:rsidR="00DD4A5B" w:rsidRPr="00DB460C">
        <w:rPr>
          <w:rFonts w:cs="B Mitra" w:hint="cs"/>
          <w:rtl/>
        </w:rPr>
        <w:t xml:space="preserve"> است که قرار است در جهاد و نبرد با دشمنان شرکت کند.</w:t>
      </w:r>
      <w:r>
        <w:rPr>
          <w:rFonts w:cs="B Mitra" w:hint="cs"/>
          <w:rtl/>
        </w:rPr>
        <w:t xml:space="preserve"> </w:t>
      </w:r>
      <w:r w:rsidR="004C4A61" w:rsidRPr="00DB460C">
        <w:rPr>
          <w:rFonts w:cs="B Mitra" w:hint="cs"/>
          <w:rtl/>
        </w:rPr>
        <w:t>اهمیت این روحیه برای آن است که حتی در صورت عدم درگیری فیزیکی و مسلحانه</w:t>
      </w:r>
      <w:r>
        <w:rPr>
          <w:rFonts w:cs="B Mitra" w:hint="cs"/>
          <w:rtl/>
        </w:rPr>
        <w:t>،</w:t>
      </w:r>
      <w:r w:rsidR="004C4A61" w:rsidRPr="00DB460C">
        <w:rPr>
          <w:rFonts w:cs="B Mitra" w:hint="cs"/>
          <w:rtl/>
        </w:rPr>
        <w:t xml:space="preserve"> شرایط</w:t>
      </w:r>
      <w:r>
        <w:rPr>
          <w:rFonts w:cs="B Mitra" w:hint="cs"/>
          <w:rtl/>
        </w:rPr>
        <w:t>ی به وجود بیاید تا دشمن از مسلمانا</w:t>
      </w:r>
      <w:r w:rsidR="004C4A61" w:rsidRPr="00DB460C">
        <w:rPr>
          <w:rFonts w:cs="B Mitra" w:hint="cs"/>
          <w:rtl/>
        </w:rPr>
        <w:t xml:space="preserve">ن بترسد و حتی </w:t>
      </w:r>
      <w:r>
        <w:rPr>
          <w:rFonts w:cs="B Mitra" w:hint="cs"/>
          <w:rtl/>
        </w:rPr>
        <w:t>فکر جنگ به ذهن او متبادر نشود.</w:t>
      </w:r>
      <w:r w:rsidR="004C4A61" w:rsidRPr="00DB460C">
        <w:rPr>
          <w:rFonts w:cs="B Mitra" w:hint="cs"/>
          <w:rtl/>
        </w:rPr>
        <w:t xml:space="preserve"> به عبارت دیگر</w:t>
      </w:r>
      <w:r>
        <w:rPr>
          <w:rFonts w:cs="B Mitra" w:hint="cs"/>
          <w:rtl/>
        </w:rPr>
        <w:t>،</w:t>
      </w:r>
      <w:r w:rsidR="004C4A61" w:rsidRPr="00DB460C">
        <w:rPr>
          <w:rFonts w:cs="B Mitra" w:hint="cs"/>
          <w:rtl/>
        </w:rPr>
        <w:t xml:space="preserve"> عل</w:t>
      </w:r>
      <w:r>
        <w:rPr>
          <w:rFonts w:cs="B Mitra" w:hint="cs"/>
          <w:rtl/>
        </w:rPr>
        <w:t xml:space="preserve">اج واقعه قبل از وقوع صورت بگیرد؛ </w:t>
      </w:r>
      <w:r w:rsidR="00D7705E" w:rsidRPr="00DB460C">
        <w:rPr>
          <w:rFonts w:cs="B Mitra" w:hint="cs"/>
          <w:rtl/>
        </w:rPr>
        <w:t>چنان</w:t>
      </w:r>
      <w:r>
        <w:rPr>
          <w:rFonts w:cs="B Mitra" w:hint="cs"/>
          <w:rtl/>
        </w:rPr>
        <w:t>‌ک</w:t>
      </w:r>
      <w:r w:rsidR="00D7705E" w:rsidRPr="00DB460C">
        <w:rPr>
          <w:rFonts w:cs="B Mitra" w:hint="cs"/>
          <w:rtl/>
        </w:rPr>
        <w:t>ه قرآن کریم</w:t>
      </w:r>
      <w:r>
        <w:rPr>
          <w:rFonts w:cs="B Mitra" w:hint="cs"/>
          <w:rtl/>
        </w:rPr>
        <w:t xml:space="preserve"> نیز با اشاره به این مهم می‌</w:t>
      </w:r>
      <w:r w:rsidR="00D7705E" w:rsidRPr="00DB460C">
        <w:rPr>
          <w:rFonts w:cs="B Mitra" w:hint="cs"/>
          <w:rtl/>
        </w:rPr>
        <w:t>فرماید:</w:t>
      </w:r>
      <w:r w:rsidR="00D7705E" w:rsidRPr="00DB460C">
        <w:rPr>
          <w:rFonts w:ascii="Traditional Arabic" w:hAnsi="Traditional Arabic" w:cs="B Mitra" w:hint="cs"/>
          <w:rtl/>
        </w:rPr>
        <w:t xml:space="preserve"> </w:t>
      </w:r>
      <w:r>
        <w:rPr>
          <w:rFonts w:ascii="Traditional Arabic" w:hAnsi="Traditional Arabic" w:cs="B Mitra" w:hint="cs"/>
          <w:rtl/>
        </w:rPr>
        <w:t>«</w:t>
      </w:r>
      <w:r w:rsidR="00D7705E" w:rsidRPr="00DB460C">
        <w:rPr>
          <w:rFonts w:ascii="Traditional Arabic" w:hAnsi="Traditional Arabic" w:cs="B Mitra" w:hint="cs"/>
          <w:rtl/>
        </w:rPr>
        <w:t>وَ أَعِدُّوا لَهُمْ مَا اسْتَطَعْتُمْ مِنْ قُوَّةٍ وَ مِنْ رِباطِ الْخَيْلِ تُرْهِبُونَ‏ بِهِ عَدُوَّ اللَّهِ وَ عَدُوَّكُمْ وَ آخَرينَ مِنْ دُونِهِمْ لا تَعْلَمُونَهُمُ اللَّهُ يَعْلَمُهُم</w:t>
      </w:r>
      <w:r>
        <w:rPr>
          <w:rFonts w:ascii="Traditional Arabic" w:hAnsi="Traditional Arabic" w:cs="B Mitra" w:hint="cs"/>
          <w:rtl/>
        </w:rPr>
        <w:t>»</w:t>
      </w:r>
      <w:r w:rsidR="00CA7F9F" w:rsidRPr="00CA7F9F">
        <w:rPr>
          <w:rFonts w:cs="B Mitra" w:hint="cs"/>
          <w:vertAlign w:val="superscript"/>
          <w:rtl/>
        </w:rPr>
        <w:t>1</w:t>
      </w:r>
      <w:r>
        <w:rPr>
          <w:rFonts w:cs="B Mitra" w:hint="cs"/>
          <w:rtl/>
        </w:rPr>
        <w:t xml:space="preserve"> این ویژگی به‌</w:t>
      </w:r>
      <w:r w:rsidR="00D7705E" w:rsidRPr="00DB460C">
        <w:rPr>
          <w:rFonts w:cs="B Mitra" w:hint="cs"/>
          <w:rtl/>
        </w:rPr>
        <w:t>قدری مهم است که حتی فرد پارسایی چون کمیل بن زیاد نخعی به دلیل عدم اتصاف به آن</w:t>
      </w:r>
      <w:r>
        <w:rPr>
          <w:rFonts w:cs="B Mitra" w:hint="cs"/>
          <w:rtl/>
        </w:rPr>
        <w:t>، مورد توبیخ حضرت امیر قرار می‌</w:t>
      </w:r>
      <w:r w:rsidR="00D7705E" w:rsidRPr="00DB460C">
        <w:rPr>
          <w:rFonts w:cs="B Mitra" w:hint="cs"/>
          <w:rtl/>
        </w:rPr>
        <w:t>گیرد</w:t>
      </w:r>
      <w:r>
        <w:rPr>
          <w:rFonts w:cs="B Mitra" w:hint="cs"/>
          <w:rtl/>
        </w:rPr>
        <w:t>.</w:t>
      </w:r>
      <w:r w:rsidR="00CA7F9F" w:rsidRPr="00CA7F9F">
        <w:rPr>
          <w:rFonts w:cs="B Mitra" w:hint="cs"/>
          <w:vertAlign w:val="superscript"/>
          <w:rtl/>
        </w:rPr>
        <w:t>2</w:t>
      </w:r>
      <w:r>
        <w:rPr>
          <w:rFonts w:cs="B Mitra" w:hint="cs"/>
          <w:rtl/>
        </w:rPr>
        <w:t xml:space="preserve"> اما چگونه می‌</w:t>
      </w:r>
      <w:r w:rsidR="00D7705E" w:rsidRPr="00DB460C">
        <w:rPr>
          <w:rFonts w:cs="B Mitra" w:hint="cs"/>
          <w:rtl/>
        </w:rPr>
        <w:t>توان این ویژگی را که عامل اصلی و اساسی در موضوع ایثار و شهادت است</w:t>
      </w:r>
      <w:r>
        <w:rPr>
          <w:rFonts w:cs="B Mitra" w:hint="cs"/>
          <w:rtl/>
        </w:rPr>
        <w:t>،</w:t>
      </w:r>
      <w:r w:rsidR="00D7705E" w:rsidRPr="00DB460C">
        <w:rPr>
          <w:rFonts w:cs="B Mitra" w:hint="cs"/>
          <w:rtl/>
        </w:rPr>
        <w:t xml:space="preserve"> در جامعه</w:t>
      </w:r>
      <w:r>
        <w:rPr>
          <w:rFonts w:cs="B Mitra" w:hint="cs"/>
          <w:rtl/>
        </w:rPr>
        <w:t>‌ی مسلمانا</w:t>
      </w:r>
      <w:r w:rsidR="00D7705E" w:rsidRPr="00DB460C">
        <w:rPr>
          <w:rFonts w:cs="B Mitra" w:hint="cs"/>
          <w:rtl/>
        </w:rPr>
        <w:t>ن ایجاد کرد؟</w:t>
      </w:r>
    </w:p>
    <w:p w:rsidR="00D7705E" w:rsidRPr="00DB460C" w:rsidRDefault="00D7705E" w:rsidP="004B692B">
      <w:pPr>
        <w:pStyle w:val="NoSpacing"/>
        <w:contextualSpacing/>
        <w:jc w:val="both"/>
        <w:rPr>
          <w:rFonts w:cs="B Mitra"/>
          <w:rtl/>
        </w:rPr>
      </w:pPr>
    </w:p>
    <w:p w:rsidR="00D7705E" w:rsidRPr="00DB460C" w:rsidRDefault="00D7705E" w:rsidP="004B692B">
      <w:pPr>
        <w:spacing w:line="240" w:lineRule="auto"/>
        <w:contextualSpacing/>
        <w:jc w:val="both"/>
        <w:rPr>
          <w:rFonts w:cs="B Mitra"/>
          <w:b/>
          <w:bCs/>
          <w:rtl/>
        </w:rPr>
      </w:pPr>
      <w:r w:rsidRPr="00DB460C">
        <w:rPr>
          <w:rFonts w:cs="B Mitra" w:hint="cs"/>
          <w:b/>
          <w:bCs/>
          <w:rtl/>
        </w:rPr>
        <w:t>اقناع اندیشه</w:t>
      </w:r>
    </w:p>
    <w:p w:rsidR="00DB460C" w:rsidRDefault="00D7705E" w:rsidP="00CA7F9F">
      <w:pPr>
        <w:spacing w:line="240" w:lineRule="auto"/>
        <w:contextualSpacing/>
        <w:jc w:val="both"/>
        <w:rPr>
          <w:rFonts w:cs="B Mitra"/>
          <w:rtl/>
        </w:rPr>
      </w:pPr>
      <w:r w:rsidRPr="00DB460C">
        <w:rPr>
          <w:rFonts w:cs="B Mitra"/>
          <w:rtl/>
        </w:rPr>
        <w:t>براساس آيات قرآن کريم،</w:t>
      </w:r>
      <w:r w:rsidR="00DB460C">
        <w:rPr>
          <w:rFonts w:cs="B Mitra" w:hint="cs"/>
          <w:rtl/>
        </w:rPr>
        <w:t xml:space="preserve"> بی‌</w:t>
      </w:r>
      <w:r w:rsidR="00DB460C" w:rsidRPr="00DB460C">
        <w:rPr>
          <w:rFonts w:cs="B Mitra" w:hint="cs"/>
          <w:rtl/>
        </w:rPr>
        <w:t xml:space="preserve">باک بودن </w:t>
      </w:r>
      <w:r w:rsidRPr="00DB460C">
        <w:rPr>
          <w:rFonts w:cs="B Mitra" w:hint="cs"/>
          <w:rtl/>
        </w:rPr>
        <w:t>یکی از ویژگی</w:t>
      </w:r>
      <w:r w:rsidR="00DB460C">
        <w:rPr>
          <w:rFonts w:cs="B Mitra" w:hint="cs"/>
          <w:rtl/>
        </w:rPr>
        <w:t>‌</w:t>
      </w:r>
      <w:r w:rsidRPr="00DB460C">
        <w:rPr>
          <w:rFonts w:cs="B Mitra" w:hint="cs"/>
          <w:rtl/>
        </w:rPr>
        <w:t>های کسا</w:t>
      </w:r>
      <w:r w:rsidR="00DB460C">
        <w:rPr>
          <w:rFonts w:cs="B Mitra" w:hint="cs"/>
          <w:rtl/>
        </w:rPr>
        <w:t>نی که به عمران و آبادی مسجد و اقامه نماز مبادرت می‌</w:t>
      </w:r>
      <w:r w:rsidRPr="00DB460C">
        <w:rPr>
          <w:rFonts w:cs="B Mitra" w:hint="cs"/>
          <w:rtl/>
        </w:rPr>
        <w:t>ورزند</w:t>
      </w:r>
      <w:r w:rsidR="00DB460C">
        <w:rPr>
          <w:rFonts w:cs="B Mitra" w:hint="cs"/>
          <w:rtl/>
        </w:rPr>
        <w:t>.</w:t>
      </w:r>
      <w:r w:rsidRPr="00DB460C">
        <w:rPr>
          <w:rFonts w:cs="B Mitra" w:hint="cs"/>
          <w:rtl/>
        </w:rPr>
        <w:t xml:space="preserve"> </w:t>
      </w:r>
      <w:r w:rsidR="00DB460C">
        <w:rPr>
          <w:rFonts w:cs="B Mitra" w:hint="cs"/>
          <w:rtl/>
        </w:rPr>
        <w:t>قرآن می‌</w:t>
      </w:r>
      <w:r w:rsidRPr="00DB460C">
        <w:rPr>
          <w:rFonts w:cs="B Mitra" w:hint="cs"/>
          <w:rtl/>
        </w:rPr>
        <w:t>فرماید:</w:t>
      </w:r>
      <w:r w:rsidRPr="00DB460C">
        <w:rPr>
          <w:rFonts w:cs="B Mitra"/>
          <w:rtl/>
        </w:rPr>
        <w:t xml:space="preserve"> </w:t>
      </w:r>
      <w:r w:rsidR="00DB460C">
        <w:rPr>
          <w:rFonts w:cs="B Mitra" w:hint="cs"/>
          <w:rtl/>
        </w:rPr>
        <w:t>«</w:t>
      </w:r>
      <w:r w:rsidRPr="00DB460C">
        <w:rPr>
          <w:rFonts w:cs="B Mitra"/>
          <w:rtl/>
        </w:rPr>
        <w:t>مسجدها به خداوند متعال اختصاص دارند</w:t>
      </w:r>
      <w:r w:rsidR="00DB460C">
        <w:rPr>
          <w:rFonts w:cs="B Mitra" w:hint="cs"/>
          <w:rtl/>
        </w:rPr>
        <w:t>»</w:t>
      </w:r>
      <w:r w:rsidR="00CA7F9F" w:rsidRPr="00CA7F9F">
        <w:rPr>
          <w:rFonts w:cs="B Mitra" w:hint="cs"/>
          <w:vertAlign w:val="superscript"/>
          <w:rtl/>
        </w:rPr>
        <w:t>3</w:t>
      </w:r>
      <w:r w:rsidRPr="00DB460C">
        <w:rPr>
          <w:rFonts w:cs="B Mitra"/>
          <w:rtl/>
        </w:rPr>
        <w:t xml:space="preserve"> و کساني اين مکان</w:t>
      </w:r>
      <w:r w:rsidR="00DB460C">
        <w:rPr>
          <w:rFonts w:cs="B Mitra" w:hint="cs"/>
          <w:rtl/>
        </w:rPr>
        <w:t>‌</w:t>
      </w:r>
      <w:r w:rsidR="00DB460C">
        <w:rPr>
          <w:rFonts w:cs="B Mitra"/>
          <w:rtl/>
        </w:rPr>
        <w:t>‌ها را آباد مي‌</w:t>
      </w:r>
      <w:r w:rsidR="00DB460C">
        <w:rPr>
          <w:rFonts w:cs="B Mitra" w:hint="cs"/>
          <w:rtl/>
        </w:rPr>
        <w:t>‌</w:t>
      </w:r>
      <w:r w:rsidRPr="00DB460C">
        <w:rPr>
          <w:rFonts w:cs="B Mitra"/>
          <w:rtl/>
        </w:rPr>
        <w:t>کنند که به پروردگار جهانيان و روز قيامت،</w:t>
      </w:r>
      <w:r w:rsidR="00DB460C">
        <w:rPr>
          <w:rFonts w:cs="B Mitra"/>
          <w:rtl/>
        </w:rPr>
        <w:t xml:space="preserve"> ايمان دارند؛ نماز را بر پاي مي</w:t>
      </w:r>
      <w:r w:rsidRPr="00DB460C">
        <w:rPr>
          <w:rFonts w:cs="B Mitra"/>
          <w:rtl/>
        </w:rPr>
        <w:t xml:space="preserve">‌دارند و زکات </w:t>
      </w:r>
      <w:r w:rsidR="00DB460C">
        <w:rPr>
          <w:rFonts w:cs="B Mitra" w:hint="cs"/>
          <w:rtl/>
        </w:rPr>
        <w:t xml:space="preserve">را </w:t>
      </w:r>
      <w:r w:rsidR="00DB460C">
        <w:rPr>
          <w:rFonts w:cs="B Mitra"/>
          <w:rtl/>
        </w:rPr>
        <w:t>مي</w:t>
      </w:r>
      <w:r w:rsidR="00DB460C">
        <w:rPr>
          <w:rFonts w:cs="B Mitra" w:hint="cs"/>
          <w:rtl/>
        </w:rPr>
        <w:t>‌</w:t>
      </w:r>
      <w:r w:rsidR="00DB460C">
        <w:rPr>
          <w:rFonts w:cs="B Mitra"/>
          <w:rtl/>
        </w:rPr>
        <w:t>پردازند و از کسي جز خدا نمي</w:t>
      </w:r>
      <w:r w:rsidR="00DB460C">
        <w:rPr>
          <w:rFonts w:cs="B Mitra" w:hint="cs"/>
          <w:rtl/>
        </w:rPr>
        <w:t>‌</w:t>
      </w:r>
      <w:r w:rsidR="00DB460C">
        <w:rPr>
          <w:rFonts w:cs="B Mitra"/>
          <w:rtl/>
        </w:rPr>
        <w:t>‌</w:t>
      </w:r>
      <w:r w:rsidR="00DB460C">
        <w:rPr>
          <w:rFonts w:cs="B Mitra" w:hint="cs"/>
          <w:rtl/>
        </w:rPr>
        <w:t>ه</w:t>
      </w:r>
      <w:r w:rsidRPr="00DB460C">
        <w:rPr>
          <w:rFonts w:cs="B Mitra"/>
          <w:rtl/>
        </w:rPr>
        <w:t>ر</w:t>
      </w:r>
      <w:r w:rsidR="00DB460C">
        <w:rPr>
          <w:rFonts w:cs="B Mitra" w:hint="cs"/>
          <w:rtl/>
        </w:rPr>
        <w:t>ا</w:t>
      </w:r>
      <w:r w:rsidRPr="00DB460C">
        <w:rPr>
          <w:rFonts w:cs="B Mitra"/>
          <w:rtl/>
        </w:rPr>
        <w:t>سند.</w:t>
      </w:r>
      <w:r w:rsidR="00CA7F9F" w:rsidRPr="00CA7F9F">
        <w:rPr>
          <w:rFonts w:cs="B Mitra" w:hint="cs"/>
          <w:vertAlign w:val="superscript"/>
          <w:rtl/>
        </w:rPr>
        <w:t>4</w:t>
      </w:r>
      <w:r w:rsidR="00DB460C">
        <w:rPr>
          <w:rFonts w:cs="B Mitra" w:hint="cs"/>
          <w:rtl/>
        </w:rPr>
        <w:t xml:space="preserve"> </w:t>
      </w:r>
    </w:p>
    <w:p w:rsidR="00D7705E" w:rsidRPr="00DB460C" w:rsidRDefault="00D7705E" w:rsidP="00CA7F9F">
      <w:pPr>
        <w:spacing w:line="240" w:lineRule="auto"/>
        <w:contextualSpacing/>
        <w:jc w:val="both"/>
        <w:rPr>
          <w:rFonts w:cs="B Mitra"/>
          <w:rtl/>
        </w:rPr>
      </w:pPr>
      <w:r w:rsidRPr="00DB460C">
        <w:rPr>
          <w:rFonts w:cs="B Mitra" w:hint="cs"/>
          <w:rtl/>
        </w:rPr>
        <w:t>شاید همین سخن مبنا و میزان کلام امام خمینی</w:t>
      </w:r>
      <w:r w:rsidR="00DB460C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 xml:space="preserve">(ره) در شرایط دشوار و </w:t>
      </w:r>
      <w:r w:rsidR="00DB460C">
        <w:rPr>
          <w:rFonts w:cs="B Mitra" w:hint="cs"/>
          <w:rtl/>
        </w:rPr>
        <w:t>خطیر انقلاب بود که فرمودند</w:t>
      </w:r>
      <w:r w:rsidRPr="00DB460C">
        <w:rPr>
          <w:rFonts w:cs="B Mitra" w:hint="cs"/>
          <w:rtl/>
        </w:rPr>
        <w:t>:</w:t>
      </w:r>
      <w:r w:rsidR="00DB460C">
        <w:rPr>
          <w:rFonts w:cs="B Mitra" w:hint="cs"/>
          <w:rtl/>
        </w:rPr>
        <w:t xml:space="preserve"> «</w:t>
      </w:r>
      <w:r w:rsidRPr="00DB460C">
        <w:rPr>
          <w:rFonts w:cs="B Mitra" w:hint="cs"/>
          <w:rtl/>
        </w:rPr>
        <w:t>اين</w:t>
      </w:r>
      <w:r w:rsidRPr="00DB460C">
        <w:rPr>
          <w:rFonts w:cs="B Mitra" w:hint="cs"/>
          <w:rtl/>
        </w:rPr>
        <w:softHyphen/>
        <w:t>ها از مسجد مي</w:t>
      </w:r>
      <w:r w:rsidRPr="00DB460C">
        <w:rPr>
          <w:rFonts w:cs="B Mitra" w:hint="cs"/>
          <w:rtl/>
        </w:rPr>
        <w:softHyphen/>
        <w:t xml:space="preserve">ترسند، من تكليفم را بايد ادا كنم </w:t>
      </w:r>
      <w:r w:rsidR="00DB460C">
        <w:rPr>
          <w:rFonts w:cs="B Mitra" w:hint="cs"/>
          <w:rtl/>
        </w:rPr>
        <w:t xml:space="preserve">[و] </w:t>
      </w:r>
      <w:r w:rsidRPr="00DB460C">
        <w:rPr>
          <w:rFonts w:cs="B Mitra" w:hint="cs"/>
          <w:rtl/>
        </w:rPr>
        <w:t>به</w:t>
      </w:r>
      <w:r w:rsidRPr="00DB460C">
        <w:rPr>
          <w:rFonts w:cs="B Mitra" w:hint="cs"/>
          <w:rtl/>
        </w:rPr>
        <w:softHyphen/>
      </w:r>
      <w:r w:rsidR="00DB460C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شما بگويم، شما دانشگاهي</w:t>
      </w:r>
      <w:r w:rsidRPr="00DB460C">
        <w:rPr>
          <w:rFonts w:cs="B Mitra" w:hint="cs"/>
          <w:rtl/>
        </w:rPr>
        <w:softHyphen/>
        <w:t>ها</w:t>
      </w:r>
      <w:r w:rsidR="001D5C76">
        <w:rPr>
          <w:rFonts w:cs="B Mitra" w:hint="cs"/>
          <w:rtl/>
        </w:rPr>
        <w:t>،</w:t>
      </w:r>
      <w:r w:rsidRPr="00DB460C">
        <w:rPr>
          <w:rFonts w:cs="B Mitra" w:hint="cs"/>
          <w:rtl/>
        </w:rPr>
        <w:t xml:space="preserve"> شما دانشجو</w:t>
      </w:r>
      <w:r w:rsidRPr="00DB460C">
        <w:rPr>
          <w:rFonts w:cs="B Mitra" w:hint="cs"/>
          <w:rtl/>
        </w:rPr>
        <w:softHyphen/>
        <w:t>ها، همه</w:t>
      </w:r>
      <w:r w:rsidRPr="00DB460C">
        <w:rPr>
          <w:rFonts w:cs="B Mitra" w:hint="cs"/>
          <w:rtl/>
        </w:rPr>
        <w:softHyphen/>
        <w:t>تان برويد مساجد را پر كنيد</w:t>
      </w:r>
      <w:r w:rsidR="001D5C76">
        <w:rPr>
          <w:rFonts w:cs="B Mitra" w:hint="cs"/>
          <w:rtl/>
        </w:rPr>
        <w:t>. سنگر هست اين</w:t>
      </w:r>
      <w:r w:rsidR="001D5C76">
        <w:rPr>
          <w:rFonts w:cs="B Mitra" w:hint="cs"/>
          <w:rtl/>
        </w:rPr>
        <w:softHyphen/>
        <w:t>جا؛</w:t>
      </w:r>
      <w:r w:rsidRPr="00DB460C">
        <w:rPr>
          <w:rFonts w:cs="B Mitra" w:hint="cs"/>
          <w:rtl/>
        </w:rPr>
        <w:t xml:space="preserve"> سنگرها را بايد پر كرد»</w:t>
      </w:r>
      <w:r w:rsidR="001D5C76">
        <w:rPr>
          <w:rFonts w:cs="B Mitra" w:hint="cs"/>
          <w:rtl/>
        </w:rPr>
        <w:t>.</w:t>
      </w:r>
      <w:r w:rsidRPr="00DB460C">
        <w:rPr>
          <w:rFonts w:cs="B Mitra" w:hint="cs"/>
          <w:rtl/>
        </w:rPr>
        <w:t xml:space="preserve"> ایشان پس از پیروزی انقلاب نیز همواره بر این مسئله تأکید داشتند که:</w:t>
      </w:r>
      <w:r w:rsidR="001D5C76">
        <w:rPr>
          <w:rFonts w:cs="B Mitra"/>
          <w:rtl/>
        </w:rPr>
        <w:t xml:space="preserve"> «</w:t>
      </w:r>
      <w:r w:rsidRPr="00DB460C">
        <w:rPr>
          <w:rFonts w:cs="B Mitra" w:hint="cs"/>
          <w:rtl/>
        </w:rPr>
        <w:t>اين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مساجد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بود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كه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اين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پيروزي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را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براي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ملت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ما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درست</w:t>
      </w:r>
      <w:r w:rsidRPr="00DB460C">
        <w:rPr>
          <w:rFonts w:cs="B Mitra"/>
          <w:rtl/>
        </w:rPr>
        <w:t xml:space="preserve"> </w:t>
      </w:r>
      <w:r w:rsidR="001D5C76">
        <w:rPr>
          <w:rFonts w:cs="B Mitra" w:hint="cs"/>
          <w:rtl/>
        </w:rPr>
        <w:t>كرد.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اين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مراكز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حساسي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است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كه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ملت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بايد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به</w:t>
      </w:r>
      <w:r w:rsidR="001D5C76" w:rsidRPr="001D5C76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آن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توجه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داشته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باشند</w:t>
      </w:r>
      <w:r w:rsidR="001D5C76">
        <w:rPr>
          <w:rFonts w:cs="B Mitra" w:hint="cs"/>
          <w:rtl/>
        </w:rPr>
        <w:t>.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اين</w:t>
      </w:r>
      <w:r w:rsidR="001D5C76">
        <w:rPr>
          <w:rFonts w:cs="B Mitra" w:hint="cs"/>
          <w:rtl/>
        </w:rPr>
        <w:t>‌</w:t>
      </w:r>
      <w:r w:rsidRPr="00DB460C">
        <w:rPr>
          <w:rFonts w:cs="B Mitra" w:hint="cs"/>
          <w:rtl/>
        </w:rPr>
        <w:t>طور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نباشد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كه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خيال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كنيم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حالا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ديگر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ما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پيروز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شديم</w:t>
      </w:r>
      <w:r w:rsidR="001D5C76">
        <w:rPr>
          <w:rFonts w:cs="B Mitra" w:hint="cs"/>
          <w:rtl/>
        </w:rPr>
        <w:t>،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ديگر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مسجد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مي</w:t>
      </w:r>
      <w:r w:rsidR="001D5C76">
        <w:rPr>
          <w:rFonts w:cs="B Mitra" w:hint="cs"/>
          <w:rtl/>
        </w:rPr>
        <w:t>‌</w:t>
      </w:r>
      <w:r w:rsidRPr="00DB460C">
        <w:rPr>
          <w:rFonts w:cs="B Mitra" w:hint="cs"/>
          <w:rtl/>
        </w:rPr>
        <w:t>خواهيم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چه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كنيم؟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پيروزي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ما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براي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اداره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مسجد</w:t>
      </w:r>
      <w:r w:rsidRPr="00DB460C">
        <w:rPr>
          <w:rFonts w:cs="B Mitra"/>
          <w:rtl/>
        </w:rPr>
        <w:t xml:space="preserve"> </w:t>
      </w:r>
      <w:r w:rsidRPr="00DB460C">
        <w:rPr>
          <w:rFonts w:cs="B Mitra" w:hint="cs"/>
          <w:rtl/>
        </w:rPr>
        <w:t>است</w:t>
      </w:r>
      <w:r w:rsidR="001D5C76">
        <w:rPr>
          <w:rFonts w:cs="B Mitra" w:hint="cs"/>
          <w:rtl/>
        </w:rPr>
        <w:t>»</w:t>
      </w:r>
      <w:r w:rsidRPr="00DB460C">
        <w:rPr>
          <w:rFonts w:cs="B Mitra"/>
          <w:rtl/>
        </w:rPr>
        <w:t>.</w:t>
      </w:r>
      <w:r w:rsidR="00CA7F9F" w:rsidRPr="00CA7F9F">
        <w:rPr>
          <w:rFonts w:cs="B Mitra" w:hint="cs"/>
          <w:vertAlign w:val="superscript"/>
          <w:rtl/>
        </w:rPr>
        <w:t>5</w:t>
      </w:r>
      <w:r w:rsidRPr="00DB460C">
        <w:rPr>
          <w:rFonts w:cs="B Mitra"/>
          <w:rtl/>
        </w:rPr>
        <w:t xml:space="preserve"> </w:t>
      </w:r>
    </w:p>
    <w:p w:rsidR="00BB56A4" w:rsidRPr="00DB460C" w:rsidRDefault="00BB56A4" w:rsidP="001D5C76">
      <w:pPr>
        <w:pStyle w:val="NoSpacing"/>
        <w:contextualSpacing/>
        <w:jc w:val="both"/>
        <w:rPr>
          <w:rFonts w:cs="B Mitra"/>
          <w:rtl/>
        </w:rPr>
      </w:pPr>
      <w:r w:rsidRPr="00DB460C">
        <w:rPr>
          <w:rFonts w:cs="B Mitra" w:hint="cs"/>
          <w:rtl/>
        </w:rPr>
        <w:t>و باز شاید به همین دلیل است که اولین اقدام پیامبر پس از هجرت به مدینه</w:t>
      </w:r>
      <w:r w:rsidR="001D5C76">
        <w:rPr>
          <w:rFonts w:cs="B Mitra" w:hint="cs"/>
          <w:rtl/>
        </w:rPr>
        <w:t>،</w:t>
      </w:r>
      <w:r w:rsidRPr="00DB460C">
        <w:rPr>
          <w:rFonts w:cs="B Mitra" w:hint="cs"/>
          <w:rtl/>
        </w:rPr>
        <w:t xml:space="preserve"> احداث مسجد بود.</w:t>
      </w:r>
      <w:r w:rsidR="001D5C76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اولین مسجد</w:t>
      </w:r>
      <w:r w:rsidR="001D5C76">
        <w:rPr>
          <w:rFonts w:cs="B Mitra" w:hint="cs"/>
          <w:rtl/>
        </w:rPr>
        <w:t>،</w:t>
      </w:r>
      <w:r w:rsidRPr="00DB460C">
        <w:rPr>
          <w:rFonts w:cs="B Mitra" w:hint="cs"/>
          <w:rtl/>
        </w:rPr>
        <w:t xml:space="preserve"> مسجد قباست که در ایامی که رسول خدا در می</w:t>
      </w:r>
      <w:r w:rsidR="001D5C76">
        <w:rPr>
          <w:rFonts w:cs="B Mitra" w:hint="cs"/>
          <w:rtl/>
        </w:rPr>
        <w:t>ان طایفه بنی عمرو منتظر خانواده‌</w:t>
      </w:r>
      <w:r w:rsidRPr="00DB460C">
        <w:rPr>
          <w:rFonts w:cs="B Mitra" w:hint="cs"/>
          <w:rtl/>
        </w:rPr>
        <w:t xml:space="preserve">اش </w:t>
      </w:r>
      <w:r w:rsidR="001D5C76">
        <w:rPr>
          <w:rFonts w:cs="B Mitra" w:hint="cs"/>
          <w:rtl/>
        </w:rPr>
        <w:t>بو</w:t>
      </w:r>
      <w:r w:rsidRPr="00DB460C">
        <w:rPr>
          <w:rFonts w:cs="B Mitra" w:hint="cs"/>
          <w:rtl/>
        </w:rPr>
        <w:t>د</w:t>
      </w:r>
      <w:r w:rsidR="001D5C76">
        <w:rPr>
          <w:rFonts w:cs="B Mitra" w:hint="cs"/>
          <w:rtl/>
        </w:rPr>
        <w:t>،</w:t>
      </w:r>
      <w:r w:rsidRPr="00DB460C">
        <w:rPr>
          <w:rFonts w:cs="B Mitra" w:hint="cs"/>
          <w:rtl/>
        </w:rPr>
        <w:t xml:space="preserve"> احداث </w:t>
      </w:r>
      <w:r w:rsidR="001D5C76">
        <w:rPr>
          <w:rFonts w:cs="B Mitra" w:hint="cs"/>
          <w:rtl/>
        </w:rPr>
        <w:t>ش</w:t>
      </w:r>
      <w:r w:rsidRPr="00DB460C">
        <w:rPr>
          <w:rFonts w:cs="B Mitra" w:hint="cs"/>
          <w:rtl/>
        </w:rPr>
        <w:t xml:space="preserve">د و دیگری مسجد النبی </w:t>
      </w:r>
      <w:r w:rsidR="001D5C76">
        <w:rPr>
          <w:rFonts w:cs="B Mitra" w:hint="cs"/>
          <w:rtl/>
        </w:rPr>
        <w:t xml:space="preserve">است </w:t>
      </w:r>
      <w:r w:rsidRPr="00DB460C">
        <w:rPr>
          <w:rFonts w:cs="B Mitra" w:hint="cs"/>
          <w:rtl/>
        </w:rPr>
        <w:t>که حضرت آن را بلافاصله پس از اسکان در منزل ابوایوب</w:t>
      </w:r>
      <w:r w:rsidR="001D5C76">
        <w:rPr>
          <w:rFonts w:cs="B Mitra" w:hint="cs"/>
          <w:rtl/>
        </w:rPr>
        <w:t>، طرح‌</w:t>
      </w:r>
      <w:r w:rsidRPr="00DB460C">
        <w:rPr>
          <w:rFonts w:cs="B Mitra" w:hint="cs"/>
          <w:rtl/>
        </w:rPr>
        <w:t xml:space="preserve">ریزی و بنا </w:t>
      </w:r>
      <w:r w:rsidR="001D5C76">
        <w:rPr>
          <w:rFonts w:cs="B Mitra" w:hint="cs"/>
          <w:rtl/>
        </w:rPr>
        <w:t>کرد</w:t>
      </w:r>
      <w:r w:rsidRPr="00DB460C">
        <w:rPr>
          <w:rFonts w:cs="B Mitra" w:hint="cs"/>
          <w:rtl/>
        </w:rPr>
        <w:t>ند.</w:t>
      </w:r>
    </w:p>
    <w:p w:rsidR="00BB56A4" w:rsidRPr="00DB460C" w:rsidRDefault="00BB56A4" w:rsidP="004B692B">
      <w:pPr>
        <w:pStyle w:val="NoSpacing"/>
        <w:contextualSpacing/>
        <w:jc w:val="both"/>
        <w:rPr>
          <w:rFonts w:cs="B Mitra"/>
          <w:rtl/>
        </w:rPr>
      </w:pPr>
    </w:p>
    <w:p w:rsidR="0061245E" w:rsidRPr="00DB460C" w:rsidRDefault="00BB56A4" w:rsidP="001D5C76">
      <w:pPr>
        <w:pStyle w:val="NoSpacing"/>
        <w:contextualSpacing/>
        <w:jc w:val="both"/>
        <w:rPr>
          <w:rFonts w:cs="B Mitra"/>
          <w:rtl/>
        </w:rPr>
      </w:pPr>
      <w:r w:rsidRPr="00DB460C">
        <w:rPr>
          <w:rFonts w:cs="B Mitra" w:hint="cs"/>
          <w:rtl/>
        </w:rPr>
        <w:t>اما رابطه میان مسجد و ایثار و شهادت چیست؟</w:t>
      </w:r>
      <w:r w:rsidR="001D5C76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 xml:space="preserve">چرا کسانی که اقدام به ساخت مسجد </w:t>
      </w:r>
      <w:r w:rsidR="001D5C76">
        <w:rPr>
          <w:rFonts w:cs="B Mitra" w:hint="cs"/>
          <w:rtl/>
        </w:rPr>
        <w:t>یا اقامه نماز می‌</w:t>
      </w:r>
      <w:r w:rsidRPr="00DB460C">
        <w:rPr>
          <w:rFonts w:cs="B Mitra" w:hint="cs"/>
          <w:rtl/>
        </w:rPr>
        <w:t>کنند</w:t>
      </w:r>
      <w:r w:rsidR="001D5C76">
        <w:rPr>
          <w:rFonts w:cs="B Mitra" w:hint="cs"/>
          <w:rtl/>
        </w:rPr>
        <w:t>،</w:t>
      </w:r>
      <w:r w:rsidRPr="00DB460C">
        <w:rPr>
          <w:rFonts w:cs="B Mitra" w:hint="cs"/>
          <w:rtl/>
        </w:rPr>
        <w:t xml:space="preserve"> </w:t>
      </w:r>
      <w:r w:rsidR="001D5C76">
        <w:rPr>
          <w:rFonts w:cs="B Mitra" w:hint="cs"/>
          <w:rtl/>
        </w:rPr>
        <w:t>از</w:t>
      </w:r>
      <w:r w:rsidRPr="00DB460C">
        <w:rPr>
          <w:rFonts w:cs="B Mitra" w:hint="cs"/>
          <w:rtl/>
        </w:rPr>
        <w:t xml:space="preserve"> روحیه شجاعت و صلابت </w:t>
      </w:r>
      <w:r w:rsidR="001D5C76">
        <w:rPr>
          <w:rFonts w:cs="B Mitra" w:hint="cs"/>
          <w:rtl/>
        </w:rPr>
        <w:t>برخوردار می‌شو</w:t>
      </w:r>
      <w:r w:rsidRPr="00DB460C">
        <w:rPr>
          <w:rFonts w:cs="B Mitra" w:hint="cs"/>
          <w:rtl/>
        </w:rPr>
        <w:t>ند؟</w:t>
      </w:r>
      <w:r w:rsidR="001D5C76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مگر این اقدام آ</w:t>
      </w:r>
      <w:r w:rsidR="0061245E" w:rsidRPr="00DB460C">
        <w:rPr>
          <w:rFonts w:cs="B Mitra" w:hint="cs"/>
          <w:rtl/>
        </w:rPr>
        <w:t>نها چه اتفاقی را ب</w:t>
      </w:r>
      <w:r w:rsidR="001D5C76">
        <w:rPr>
          <w:rFonts w:cs="B Mitra" w:hint="cs"/>
          <w:rtl/>
        </w:rPr>
        <w:t>ه وجود می‌</w:t>
      </w:r>
      <w:r w:rsidR="0061245E" w:rsidRPr="00DB460C">
        <w:rPr>
          <w:rFonts w:cs="B Mitra" w:hint="cs"/>
          <w:rtl/>
        </w:rPr>
        <w:t>آورد؟</w:t>
      </w:r>
    </w:p>
    <w:p w:rsidR="00BB56A4" w:rsidRPr="00DB460C" w:rsidRDefault="00BB56A4" w:rsidP="00E432B1">
      <w:pPr>
        <w:pStyle w:val="NoSpacing"/>
        <w:contextualSpacing/>
        <w:jc w:val="both"/>
        <w:rPr>
          <w:rFonts w:cs="B Mitra"/>
          <w:rtl/>
        </w:rPr>
      </w:pPr>
      <w:r w:rsidRPr="00DB460C">
        <w:rPr>
          <w:rFonts w:cs="B Mitra" w:hint="cs"/>
          <w:rtl/>
        </w:rPr>
        <w:t>شاید پاسخ این سؤال را بتوانیم در داستان معروفی که از پیامبر اسلام نقل شده بیابیم:</w:t>
      </w:r>
      <w:r w:rsidR="001D5C76">
        <w:rPr>
          <w:rFonts w:ascii="Traditional Arabic" w:eastAsia="Times New Roman" w:hAnsi="Traditional Arabic" w:cs="B Mitra" w:hint="cs"/>
          <w:rtl/>
        </w:rPr>
        <w:t xml:space="preserve"> </w:t>
      </w:r>
      <w:r w:rsidR="00E51C7C" w:rsidRPr="00DB460C">
        <w:rPr>
          <w:rFonts w:ascii="Traditional Arabic" w:eastAsia="Times New Roman" w:hAnsi="Traditional Arabic" w:cs="B Mitra" w:hint="cs"/>
          <w:rtl/>
        </w:rPr>
        <w:t>گروهى از صحابه از غزوه‏اى مراجعت كردند و به‏طور دسته جمعى خدمت حضرت رسيدند</w:t>
      </w:r>
      <w:r w:rsidR="001D5C76">
        <w:rPr>
          <w:rFonts w:ascii="Traditional Arabic" w:hAnsi="Traditional Arabic" w:cs="B Mitra" w:hint="cs"/>
          <w:rtl/>
        </w:rPr>
        <w:t xml:space="preserve">؛ </w:t>
      </w:r>
      <w:r w:rsidR="0061245E" w:rsidRPr="00DB460C">
        <w:rPr>
          <w:rFonts w:ascii="Traditional Arabic" w:hAnsi="Traditional Arabic" w:cs="B Mitra" w:hint="cs"/>
          <w:rtl/>
        </w:rPr>
        <w:t>سربازانی که تا ساعاتی پیش جا</w:t>
      </w:r>
      <w:r w:rsidR="001D5C76">
        <w:rPr>
          <w:rFonts w:ascii="Traditional Arabic" w:hAnsi="Traditional Arabic" w:cs="B Mitra" w:hint="cs"/>
          <w:rtl/>
        </w:rPr>
        <w:t>ن</w:t>
      </w:r>
      <w:r w:rsidR="0061245E" w:rsidRPr="00DB460C">
        <w:rPr>
          <w:rFonts w:ascii="Traditional Arabic" w:hAnsi="Traditional Arabic" w:cs="B Mitra" w:hint="cs"/>
          <w:rtl/>
        </w:rPr>
        <w:t xml:space="preserve"> خود را در کف دست نهاده و برای مبارزه با دشمن راهی میدان شده و حالا تشنه و گرسنه و با زخم</w:t>
      </w:r>
      <w:r w:rsidR="001D5C76">
        <w:rPr>
          <w:rFonts w:ascii="Traditional Arabic" w:hAnsi="Traditional Arabic" w:cs="B Mitra" w:hint="cs"/>
          <w:rtl/>
        </w:rPr>
        <w:t>‌</w:t>
      </w:r>
      <w:r w:rsidR="0061245E" w:rsidRPr="00DB460C">
        <w:rPr>
          <w:rFonts w:ascii="Traditional Arabic" w:hAnsi="Traditional Arabic" w:cs="B Mitra" w:hint="cs"/>
          <w:rtl/>
        </w:rPr>
        <w:t xml:space="preserve">هایی بر بدن عازم خانه </w:t>
      </w:r>
      <w:r w:rsidR="001D5C76">
        <w:rPr>
          <w:rFonts w:ascii="Traditional Arabic" w:hAnsi="Traditional Arabic" w:cs="B Mitra" w:hint="cs"/>
          <w:rtl/>
        </w:rPr>
        <w:t>بود</w:t>
      </w:r>
      <w:r w:rsidR="001D5C76" w:rsidRPr="00DB460C">
        <w:rPr>
          <w:rFonts w:ascii="Traditional Arabic" w:hAnsi="Traditional Arabic" w:cs="B Mitra" w:hint="cs"/>
          <w:rtl/>
        </w:rPr>
        <w:t>ند</w:t>
      </w:r>
      <w:r w:rsidR="0061245E" w:rsidRPr="00DB460C">
        <w:rPr>
          <w:rFonts w:ascii="Traditional Arabic" w:hAnsi="Traditional Arabic" w:cs="B Mitra" w:hint="cs"/>
          <w:rtl/>
        </w:rPr>
        <w:t>.</w:t>
      </w:r>
      <w:r w:rsidR="001D5C76">
        <w:rPr>
          <w:rFonts w:ascii="Traditional Arabic" w:hAnsi="Traditional Arabic" w:cs="B Mitra" w:hint="cs"/>
          <w:rtl/>
        </w:rPr>
        <w:t xml:space="preserve"> </w:t>
      </w:r>
      <w:r w:rsidR="0061245E" w:rsidRPr="00DB460C">
        <w:rPr>
          <w:rFonts w:ascii="Traditional Arabic" w:eastAsia="Times New Roman" w:hAnsi="Traditional Arabic" w:cs="B Mitra" w:hint="cs"/>
          <w:rtl/>
        </w:rPr>
        <w:t xml:space="preserve">پیامبر به محض دیدن ایشان </w:t>
      </w:r>
      <w:r w:rsidR="001D5C76">
        <w:rPr>
          <w:rFonts w:ascii="Traditional Arabic" w:eastAsia="Times New Roman" w:hAnsi="Traditional Arabic" w:cs="B Mitra" w:hint="cs"/>
          <w:rtl/>
        </w:rPr>
        <w:t>فرمودن</w:t>
      </w:r>
      <w:r w:rsidR="0061245E" w:rsidRPr="00DB460C">
        <w:rPr>
          <w:rFonts w:ascii="Traditional Arabic" w:eastAsia="Times New Roman" w:hAnsi="Traditional Arabic" w:cs="B Mitra" w:hint="cs"/>
          <w:rtl/>
        </w:rPr>
        <w:t>د</w:t>
      </w:r>
      <w:r w:rsidR="00E51C7C" w:rsidRPr="00DB460C">
        <w:rPr>
          <w:rFonts w:ascii="Traditional Arabic" w:eastAsia="Times New Roman" w:hAnsi="Traditional Arabic" w:cs="B Mitra" w:hint="cs"/>
          <w:rtl/>
        </w:rPr>
        <w:t xml:space="preserve">: </w:t>
      </w:r>
      <w:r w:rsidR="001D5C76">
        <w:rPr>
          <w:rFonts w:ascii="Traditional Arabic" w:eastAsia="Times New Roman" w:hAnsi="Traditional Arabic" w:cs="B Mitra" w:hint="cs"/>
          <w:rtl/>
        </w:rPr>
        <w:t>«</w:t>
      </w:r>
      <w:r w:rsidR="00E51C7C" w:rsidRPr="00DB460C">
        <w:rPr>
          <w:rFonts w:ascii="Traditional Arabic" w:eastAsia="Times New Roman" w:hAnsi="Traditional Arabic" w:cs="B Mitra" w:hint="cs"/>
          <w:rtl/>
        </w:rPr>
        <w:t>مَرْحَباً بِقَوْمٍ قَضَوُا الْجِهادَ الْاصْغَرَ وَ بَقِىَ عَلَيْهِمُ الْجِهادُ الْاكْبَرُ</w:t>
      </w:r>
      <w:r w:rsidR="001D5C76">
        <w:rPr>
          <w:rFonts w:ascii="Traditional Arabic" w:eastAsia="Times New Roman" w:hAnsi="Traditional Arabic" w:cs="B Mitra" w:hint="cs"/>
          <w:rtl/>
        </w:rPr>
        <w:t>؛</w:t>
      </w:r>
      <w:r w:rsidR="00E51C7C" w:rsidRPr="00DB460C">
        <w:rPr>
          <w:rFonts w:ascii="Traditional Arabic" w:eastAsia="Times New Roman" w:hAnsi="Traditional Arabic" w:cs="B Mitra" w:hint="cs"/>
          <w:rtl/>
        </w:rPr>
        <w:t xml:space="preserve"> آفرين! آفرين بر مردمى كه از نبرد كوچك بازگشته‏اند و نبرد بزرگ بر آنها باقى مانده است</w:t>
      </w:r>
      <w:r w:rsidR="001D5C76">
        <w:rPr>
          <w:rFonts w:ascii="Traditional Arabic" w:eastAsia="Times New Roman" w:hAnsi="Traditional Arabic" w:cs="B Mitra" w:hint="cs"/>
          <w:rtl/>
        </w:rPr>
        <w:t>»</w:t>
      </w:r>
      <w:r w:rsidR="00E51C7C" w:rsidRPr="00DB460C">
        <w:rPr>
          <w:rFonts w:ascii="Traditional Arabic" w:eastAsia="Times New Roman" w:hAnsi="Traditional Arabic" w:cs="B Mitra" w:hint="cs"/>
          <w:rtl/>
        </w:rPr>
        <w:t xml:space="preserve">. عرض كردند: </w:t>
      </w:r>
      <w:r w:rsidR="001D5C76">
        <w:rPr>
          <w:rFonts w:ascii="Traditional Arabic" w:eastAsia="Times New Roman" w:hAnsi="Traditional Arabic" w:cs="B Mitra" w:hint="cs"/>
          <w:rtl/>
        </w:rPr>
        <w:t>«</w:t>
      </w:r>
      <w:r w:rsidR="00E51C7C" w:rsidRPr="00DB460C">
        <w:rPr>
          <w:rFonts w:ascii="Traditional Arabic" w:eastAsia="Times New Roman" w:hAnsi="Traditional Arabic" w:cs="B Mitra" w:hint="cs"/>
          <w:rtl/>
        </w:rPr>
        <w:t>يا رسولَ اللَّه! وَ مَا الْجِهادُ الْاكْبَرُ؟</w:t>
      </w:r>
      <w:r w:rsidR="001D5C76">
        <w:rPr>
          <w:rFonts w:ascii="Traditional Arabic" w:eastAsia="Times New Roman" w:hAnsi="Traditional Arabic" w:cs="B Mitra" w:hint="cs"/>
          <w:rtl/>
        </w:rPr>
        <w:t>؛</w:t>
      </w:r>
      <w:r w:rsidR="00E51C7C" w:rsidRPr="00DB460C">
        <w:rPr>
          <w:rFonts w:ascii="Traditional Arabic" w:eastAsia="Times New Roman" w:hAnsi="Traditional Arabic" w:cs="B Mitra" w:hint="cs"/>
          <w:rtl/>
        </w:rPr>
        <w:t xml:space="preserve"> نبرد بزرگ چيست؟</w:t>
      </w:r>
      <w:r w:rsidR="001D5C76">
        <w:rPr>
          <w:rFonts w:ascii="Traditional Arabic" w:eastAsia="Times New Roman" w:hAnsi="Traditional Arabic" w:cs="B Mitra" w:hint="cs"/>
          <w:rtl/>
        </w:rPr>
        <w:t>»</w:t>
      </w:r>
      <w:r w:rsidR="00E51C7C" w:rsidRPr="00DB460C">
        <w:rPr>
          <w:rFonts w:ascii="Traditional Arabic" w:eastAsia="Times New Roman" w:hAnsi="Traditional Arabic" w:cs="B Mitra" w:hint="cs"/>
          <w:rtl/>
        </w:rPr>
        <w:t xml:space="preserve"> فرمود: </w:t>
      </w:r>
      <w:r w:rsidR="001D5C76">
        <w:rPr>
          <w:rFonts w:ascii="Traditional Arabic" w:eastAsia="Times New Roman" w:hAnsi="Traditional Arabic" w:cs="B Mitra" w:hint="cs"/>
          <w:rtl/>
        </w:rPr>
        <w:t>«</w:t>
      </w:r>
      <w:r w:rsidR="00E51C7C" w:rsidRPr="00DB460C">
        <w:rPr>
          <w:rFonts w:ascii="Traditional Arabic" w:eastAsia="Times New Roman" w:hAnsi="Traditional Arabic" w:cs="B Mitra" w:hint="cs"/>
          <w:rtl/>
        </w:rPr>
        <w:t>جِهادُ النَّفْسِ‏</w:t>
      </w:r>
      <w:r w:rsidR="001D5C76">
        <w:rPr>
          <w:rFonts w:ascii="Traditional Arabic" w:eastAsia="Times New Roman" w:hAnsi="Traditional Arabic" w:cs="B Mitra" w:hint="cs"/>
          <w:rtl/>
        </w:rPr>
        <w:t>»</w:t>
      </w:r>
      <w:r w:rsidR="00E51C7C" w:rsidRPr="00DB460C">
        <w:rPr>
          <w:rFonts w:ascii="Traditional Arabic" w:eastAsia="Times New Roman" w:hAnsi="Traditional Arabic" w:cs="B Mitra" w:hint="cs"/>
          <w:rtl/>
        </w:rPr>
        <w:t xml:space="preserve"> مجاهده با نفس امّاره از جهاد با انسان ديگر بزرگ</w:t>
      </w:r>
      <w:r w:rsidR="001D5C76">
        <w:rPr>
          <w:rFonts w:ascii="Traditional Arabic" w:eastAsia="Times New Roman" w:hAnsi="Traditional Arabic" w:cs="B Mitra" w:hint="cs"/>
          <w:rtl/>
        </w:rPr>
        <w:t>‌</w:t>
      </w:r>
      <w:r w:rsidR="00E51C7C" w:rsidRPr="00DB460C">
        <w:rPr>
          <w:rFonts w:ascii="Traditional Arabic" w:eastAsia="Times New Roman" w:hAnsi="Traditional Arabic" w:cs="B Mitra" w:hint="cs"/>
          <w:rtl/>
        </w:rPr>
        <w:t>تر است</w:t>
      </w:r>
      <w:r w:rsidR="0061245E" w:rsidRPr="00DB460C">
        <w:rPr>
          <w:rFonts w:ascii="Traditional Arabic" w:eastAsia="Times New Roman" w:hAnsi="Traditional Arabic" w:cs="B Mitra" w:hint="cs"/>
          <w:rtl/>
        </w:rPr>
        <w:t>.</w:t>
      </w:r>
      <w:r w:rsidR="00E432B1" w:rsidRPr="00E432B1">
        <w:rPr>
          <w:rFonts w:ascii="Traditional Arabic" w:eastAsia="Times New Roman" w:hAnsi="Traditional Arabic" w:cs="B Mitra" w:hint="cs"/>
          <w:vertAlign w:val="superscript"/>
          <w:rtl/>
        </w:rPr>
        <w:t xml:space="preserve"> </w:t>
      </w:r>
      <w:r w:rsidR="00E432B1">
        <w:rPr>
          <w:rFonts w:ascii="Traditional Arabic" w:eastAsia="Times New Roman" w:hAnsi="Traditional Arabic" w:cs="B Mitra" w:hint="cs"/>
          <w:vertAlign w:val="superscript"/>
          <w:rtl/>
        </w:rPr>
        <w:t>6</w:t>
      </w:r>
    </w:p>
    <w:p w:rsidR="00E06A8A" w:rsidRDefault="000D02F0" w:rsidP="00E432B1">
      <w:pPr>
        <w:pStyle w:val="NoSpacing"/>
        <w:contextualSpacing/>
        <w:jc w:val="both"/>
        <w:rPr>
          <w:rFonts w:cs="B Mitra"/>
          <w:rtl/>
        </w:rPr>
      </w:pPr>
      <w:r>
        <w:rPr>
          <w:rFonts w:cs="B Mitra" w:hint="cs"/>
          <w:rtl/>
        </w:rPr>
        <w:lastRenderedPageBreak/>
        <w:t>بنابر</w:t>
      </w:r>
      <w:r w:rsidR="0061245E" w:rsidRPr="00DB460C">
        <w:rPr>
          <w:rFonts w:cs="B Mitra" w:hint="cs"/>
          <w:rtl/>
        </w:rPr>
        <w:t>این از آنجا که مسجد مهم</w:t>
      </w:r>
      <w:r>
        <w:rPr>
          <w:rFonts w:cs="B Mitra" w:hint="cs"/>
          <w:rtl/>
        </w:rPr>
        <w:t>‌ترین و مشخص‌</w:t>
      </w:r>
      <w:r w:rsidR="0061245E" w:rsidRPr="00DB460C">
        <w:rPr>
          <w:rFonts w:cs="B Mitra" w:hint="cs"/>
          <w:rtl/>
        </w:rPr>
        <w:t>ترین محل برای اقامه نماز است و اقامه نماز یکی از مهم</w:t>
      </w:r>
      <w:r>
        <w:rPr>
          <w:rFonts w:cs="B Mitra" w:hint="cs"/>
          <w:rtl/>
        </w:rPr>
        <w:t>‌ترین راه‌</w:t>
      </w:r>
      <w:r w:rsidR="0061245E" w:rsidRPr="00DB460C">
        <w:rPr>
          <w:rFonts w:cs="B Mitra" w:hint="cs"/>
          <w:rtl/>
        </w:rPr>
        <w:t>های مبارزه با هوای نفس و جهاد اکبر است</w:t>
      </w:r>
      <w:r w:rsidR="00E06A8A">
        <w:rPr>
          <w:rFonts w:cs="B Mitra" w:hint="cs"/>
          <w:rtl/>
        </w:rPr>
        <w:t>،</w:t>
      </w:r>
      <w:r w:rsidR="0061245E" w:rsidRPr="00DB460C">
        <w:rPr>
          <w:rFonts w:cs="B Mitra" w:hint="cs"/>
          <w:rtl/>
        </w:rPr>
        <w:t xml:space="preserve"> رابطه </w:t>
      </w:r>
      <w:r w:rsidR="00E06A8A">
        <w:rPr>
          <w:rFonts w:cs="B Mitra" w:hint="cs"/>
          <w:rtl/>
        </w:rPr>
        <w:t>میان ایثار و شهادت معنا پیدا می‌</w:t>
      </w:r>
      <w:r w:rsidR="0061245E" w:rsidRPr="00DB460C">
        <w:rPr>
          <w:rFonts w:cs="B Mitra" w:hint="cs"/>
          <w:rtl/>
        </w:rPr>
        <w:t>کند.</w:t>
      </w:r>
      <w:r w:rsidR="00E06A8A">
        <w:rPr>
          <w:rFonts w:cs="B Mitra" w:hint="cs"/>
          <w:rtl/>
        </w:rPr>
        <w:t xml:space="preserve"> </w:t>
      </w:r>
      <w:r w:rsidR="0061245E" w:rsidRPr="00DB460C">
        <w:rPr>
          <w:rFonts w:cs="B Mitra" w:hint="cs"/>
          <w:rtl/>
        </w:rPr>
        <w:t>این معنا را از عناصر مسجد نیز به خوبی می</w:t>
      </w:r>
      <w:r w:rsidR="00E06A8A">
        <w:rPr>
          <w:rFonts w:cs="B Mitra" w:hint="cs"/>
          <w:rtl/>
        </w:rPr>
        <w:t>‌</w:t>
      </w:r>
      <w:r w:rsidR="0061245E" w:rsidRPr="00DB460C">
        <w:rPr>
          <w:rFonts w:cs="B Mitra" w:hint="cs"/>
          <w:rtl/>
        </w:rPr>
        <w:t>توان دریافت.</w:t>
      </w:r>
      <w:r w:rsidR="00E06A8A">
        <w:rPr>
          <w:rFonts w:cs="B Mitra" w:hint="cs"/>
          <w:rtl/>
        </w:rPr>
        <w:t xml:space="preserve"> مسجد محراب دارد؛ </w:t>
      </w:r>
      <w:r w:rsidR="0061245E" w:rsidRPr="00DB460C">
        <w:rPr>
          <w:rFonts w:cs="B Mitra" w:hint="cs"/>
          <w:rtl/>
        </w:rPr>
        <w:t>محراب یعنی محل نبرد.</w:t>
      </w:r>
      <w:r w:rsidR="00E06A8A">
        <w:rPr>
          <w:rFonts w:cs="B Mitra" w:hint="cs"/>
          <w:rtl/>
        </w:rPr>
        <w:t xml:space="preserve"> کسی می‌</w:t>
      </w:r>
      <w:r w:rsidR="0061245E" w:rsidRPr="00DB460C">
        <w:rPr>
          <w:rFonts w:cs="B Mitra" w:hint="cs"/>
          <w:rtl/>
        </w:rPr>
        <w:t>تواند در میدان بیرونی پیروز و سربلند باشد که در میان درونی هم موفق شده باشد.</w:t>
      </w:r>
      <w:r w:rsidR="00E06A8A">
        <w:rPr>
          <w:rFonts w:cs="B Mitra" w:hint="cs"/>
          <w:rtl/>
        </w:rPr>
        <w:t xml:space="preserve"> </w:t>
      </w:r>
      <w:r w:rsidR="0061245E" w:rsidRPr="00DB460C">
        <w:rPr>
          <w:rFonts w:cs="B Mitra" w:hint="cs"/>
          <w:rtl/>
        </w:rPr>
        <w:t xml:space="preserve">کسی که در محراب نماز با دشمن درون خود </w:t>
      </w:r>
      <w:r w:rsidR="00E06A8A">
        <w:rPr>
          <w:rFonts w:cs="B Mitra" w:hint="cs"/>
          <w:rtl/>
        </w:rPr>
        <w:t>و</w:t>
      </w:r>
      <w:r w:rsidR="0061245E" w:rsidRPr="00DB460C">
        <w:rPr>
          <w:rFonts w:cs="B Mitra" w:hint="cs"/>
          <w:rtl/>
        </w:rPr>
        <w:t xml:space="preserve"> شیطان جنگیده</w:t>
      </w:r>
      <w:r w:rsidR="00E06A8A">
        <w:rPr>
          <w:rFonts w:cs="B Mitra" w:hint="cs"/>
          <w:rtl/>
        </w:rPr>
        <w:t>، می‌</w:t>
      </w:r>
      <w:r w:rsidR="0061245E" w:rsidRPr="00DB460C">
        <w:rPr>
          <w:rFonts w:cs="B Mitra" w:hint="cs"/>
          <w:rtl/>
        </w:rPr>
        <w:t>تواند با دشمن بیرون هم بجنگد.</w:t>
      </w:r>
      <w:r w:rsidR="00E06A8A">
        <w:rPr>
          <w:rFonts w:cs="B Mitra" w:hint="cs"/>
          <w:rtl/>
        </w:rPr>
        <w:t xml:space="preserve"> </w:t>
      </w:r>
      <w:r w:rsidR="00B74A0D" w:rsidRPr="00DB460C">
        <w:rPr>
          <w:rFonts w:cs="B Mitra" w:hint="cs"/>
          <w:rtl/>
        </w:rPr>
        <w:t>البته این همه</w:t>
      </w:r>
      <w:r w:rsidR="00E06A8A">
        <w:rPr>
          <w:rFonts w:cs="B Mitra" w:hint="cs"/>
          <w:rtl/>
        </w:rPr>
        <w:t>‌ی</w:t>
      </w:r>
      <w:r w:rsidR="00B74A0D" w:rsidRPr="00DB460C">
        <w:rPr>
          <w:rFonts w:cs="B Mitra" w:hint="cs"/>
          <w:rtl/>
        </w:rPr>
        <w:t xml:space="preserve"> ماجرا نیست.</w:t>
      </w:r>
      <w:r w:rsidR="00E06A8A">
        <w:rPr>
          <w:rFonts w:cs="B Mitra" w:hint="cs"/>
          <w:rtl/>
        </w:rPr>
        <w:t xml:space="preserve"> </w:t>
      </w:r>
      <w:r w:rsidR="00B74A0D" w:rsidRPr="00DB460C">
        <w:rPr>
          <w:rFonts w:cs="B Mitra" w:hint="cs"/>
          <w:rtl/>
        </w:rPr>
        <w:t>فقط عابد و زاهد بودن کافی نیست</w:t>
      </w:r>
      <w:r w:rsidR="00E06A8A">
        <w:rPr>
          <w:rFonts w:cs="B Mitra" w:hint="cs"/>
          <w:rtl/>
        </w:rPr>
        <w:t>؛</w:t>
      </w:r>
      <w:r w:rsidR="00B74A0D" w:rsidRPr="00DB460C">
        <w:rPr>
          <w:rFonts w:cs="B Mitra" w:hint="cs"/>
          <w:rtl/>
        </w:rPr>
        <w:t xml:space="preserve"> بلکه نیازمند توانایی و مهارت</w:t>
      </w:r>
      <w:r w:rsidR="00E06A8A">
        <w:rPr>
          <w:rFonts w:cs="B Mitra" w:hint="cs"/>
          <w:rtl/>
        </w:rPr>
        <w:t>‌</w:t>
      </w:r>
      <w:r w:rsidR="00B74A0D" w:rsidRPr="00DB460C">
        <w:rPr>
          <w:rFonts w:cs="B Mitra" w:hint="cs"/>
          <w:rtl/>
        </w:rPr>
        <w:t>های جنگی نیز هستیم</w:t>
      </w:r>
      <w:r w:rsidR="00E06A8A">
        <w:rPr>
          <w:rFonts w:cs="B Mitra" w:hint="cs"/>
          <w:rtl/>
        </w:rPr>
        <w:t>.</w:t>
      </w:r>
      <w:r w:rsidR="00E432B1">
        <w:rPr>
          <w:rFonts w:cs="B Mitra" w:hint="cs"/>
          <w:vertAlign w:val="superscript"/>
          <w:rtl/>
        </w:rPr>
        <w:t>7</w:t>
      </w:r>
    </w:p>
    <w:p w:rsidR="00B74A0D" w:rsidRPr="00DB460C" w:rsidRDefault="00B74A0D" w:rsidP="00EA3282">
      <w:pPr>
        <w:pStyle w:val="NoSpacing"/>
        <w:contextualSpacing/>
        <w:jc w:val="both"/>
        <w:rPr>
          <w:rFonts w:cs="B Mitra"/>
          <w:rtl/>
        </w:rPr>
      </w:pPr>
      <w:r w:rsidRPr="00DB460C">
        <w:rPr>
          <w:rFonts w:cs="B Mitra" w:hint="cs"/>
          <w:rtl/>
        </w:rPr>
        <w:t>قدرت و ت</w:t>
      </w:r>
      <w:r w:rsidR="00E06A8A">
        <w:rPr>
          <w:rFonts w:cs="B Mitra" w:hint="cs"/>
          <w:rtl/>
        </w:rPr>
        <w:t>وانایی، چگونه و در کجا به دست می‌</w:t>
      </w:r>
      <w:r w:rsidRPr="00DB460C">
        <w:rPr>
          <w:rFonts w:cs="B Mitra" w:hint="cs"/>
          <w:rtl/>
        </w:rPr>
        <w:t>آید؟</w:t>
      </w:r>
      <w:r w:rsidR="00E06A8A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باز هم پاسخ مسجد است.</w:t>
      </w:r>
      <w:r w:rsidR="00E06A8A">
        <w:rPr>
          <w:rFonts w:cs="B Mitra" w:hint="cs"/>
          <w:rtl/>
        </w:rPr>
        <w:t xml:space="preserve"> </w:t>
      </w:r>
      <w:r w:rsidR="00EA3282">
        <w:rPr>
          <w:rFonts w:cs="B Mitra" w:hint="cs"/>
          <w:rtl/>
        </w:rPr>
        <w:t>مسجد باید محل آموزش‌</w:t>
      </w:r>
      <w:r w:rsidRPr="00DB460C">
        <w:rPr>
          <w:rFonts w:cs="B Mitra" w:hint="cs"/>
          <w:rtl/>
        </w:rPr>
        <w:t xml:space="preserve">های اصلی و مورد نیاز مسلمانان </w:t>
      </w:r>
      <w:r w:rsidR="00EA3282">
        <w:rPr>
          <w:rFonts w:cs="B Mitra" w:hint="cs"/>
          <w:rtl/>
        </w:rPr>
        <w:t>و</w:t>
      </w:r>
      <w:r w:rsidRPr="00DB460C">
        <w:rPr>
          <w:rFonts w:cs="B Mitra" w:hint="cs"/>
          <w:rtl/>
        </w:rPr>
        <w:t xml:space="preserve"> محل تعامل و تلاقی نیروهای انقلابی و اسلامی باشد.</w:t>
      </w:r>
      <w:r w:rsidR="00EA3282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مس</w:t>
      </w:r>
      <w:r w:rsidR="00EA3282">
        <w:rPr>
          <w:rFonts w:cs="B Mitra" w:hint="cs"/>
          <w:rtl/>
        </w:rPr>
        <w:t>جد باید میدان جهاد اکبر و مقدمه‌</w:t>
      </w:r>
      <w:r w:rsidRPr="00DB460C">
        <w:rPr>
          <w:rFonts w:cs="B Mitra" w:hint="cs"/>
          <w:rtl/>
        </w:rPr>
        <w:t>ساز جهاد اصغر باشد.</w:t>
      </w:r>
      <w:r w:rsidR="00EA3282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در دوران انقلاب اسلامی و هشت سال دفاع مقدس</w:t>
      </w:r>
      <w:r w:rsidR="00EA3282">
        <w:rPr>
          <w:rFonts w:cs="B Mitra" w:hint="cs"/>
          <w:rtl/>
        </w:rPr>
        <w:t>،</w:t>
      </w:r>
      <w:r w:rsidRPr="00DB460C">
        <w:rPr>
          <w:rFonts w:cs="B Mitra" w:hint="cs"/>
          <w:rtl/>
        </w:rPr>
        <w:t xml:space="preserve"> مسجد خرمشهر این</w:t>
      </w:r>
      <w:r w:rsidR="00EA3282">
        <w:rPr>
          <w:rFonts w:cs="B Mitra" w:hint="cs"/>
          <w:rtl/>
        </w:rPr>
        <w:t>‌</w:t>
      </w:r>
      <w:r w:rsidRPr="00DB460C">
        <w:rPr>
          <w:rFonts w:cs="B Mitra" w:hint="cs"/>
          <w:rtl/>
        </w:rPr>
        <w:t>گونه بود.</w:t>
      </w:r>
      <w:r w:rsidR="00EA3282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 xml:space="preserve">نه فقط مسجد خرمشهر که مساجد کل کشور پایگاه جذب نیروهای </w:t>
      </w:r>
      <w:r w:rsidR="008746CB" w:rsidRPr="00DB460C">
        <w:rPr>
          <w:rFonts w:cs="B Mitra" w:hint="cs"/>
          <w:rtl/>
        </w:rPr>
        <w:t xml:space="preserve">پیر و </w:t>
      </w:r>
      <w:r w:rsidRPr="00DB460C">
        <w:rPr>
          <w:rFonts w:cs="B Mitra" w:hint="cs"/>
          <w:rtl/>
        </w:rPr>
        <w:t>جوان و دلسوز،</w:t>
      </w:r>
      <w:r w:rsidR="00EA3282">
        <w:rPr>
          <w:rFonts w:cs="B Mitra" w:hint="cs"/>
          <w:rtl/>
        </w:rPr>
        <w:t xml:space="preserve"> </w:t>
      </w:r>
      <w:r w:rsidRPr="00DB460C">
        <w:rPr>
          <w:rFonts w:cs="B Mitra" w:hint="cs"/>
          <w:rtl/>
        </w:rPr>
        <w:t>شجاع و مبارز برای حفظ این آب و خاک و ارزش</w:t>
      </w:r>
      <w:r w:rsidR="00EA3282">
        <w:rPr>
          <w:rFonts w:cs="B Mitra" w:hint="cs"/>
          <w:rtl/>
        </w:rPr>
        <w:t>‌</w:t>
      </w:r>
      <w:r w:rsidRPr="00DB460C">
        <w:rPr>
          <w:rFonts w:cs="B Mitra" w:hint="cs"/>
          <w:rtl/>
        </w:rPr>
        <w:t>ها بود.</w:t>
      </w:r>
    </w:p>
    <w:p w:rsidR="00DD25BB" w:rsidRPr="00DB460C" w:rsidRDefault="00DD25BB" w:rsidP="00EA3282">
      <w:pPr>
        <w:pStyle w:val="NoSpacing"/>
        <w:contextualSpacing/>
        <w:jc w:val="both"/>
        <w:rPr>
          <w:rFonts w:cs="B Mitra"/>
          <w:rtl/>
        </w:rPr>
      </w:pPr>
      <w:r w:rsidRPr="00DB460C">
        <w:rPr>
          <w:rFonts w:cs="B Mitra" w:hint="cs"/>
          <w:rtl/>
        </w:rPr>
        <w:t xml:space="preserve">باید توجه داشت امروز نیز که جنگ دیگری </w:t>
      </w:r>
      <w:r w:rsidR="00EA3282">
        <w:rPr>
          <w:rFonts w:cs="B Mitra" w:hint="cs"/>
          <w:rtl/>
        </w:rPr>
        <w:t xml:space="preserve">بر پا شده که </w:t>
      </w:r>
      <w:r w:rsidRPr="00DB460C">
        <w:rPr>
          <w:rFonts w:cs="B Mitra" w:hint="cs"/>
          <w:rtl/>
        </w:rPr>
        <w:t>رهبر انقلاب</w:t>
      </w:r>
      <w:r w:rsidR="00EA3282">
        <w:rPr>
          <w:rFonts w:cs="B Mitra" w:hint="cs"/>
          <w:rtl/>
        </w:rPr>
        <w:t>،</w:t>
      </w:r>
      <w:r w:rsidRPr="00DB460C">
        <w:rPr>
          <w:rFonts w:cs="B Mitra" w:hint="cs"/>
          <w:rtl/>
        </w:rPr>
        <w:t xml:space="preserve"> </w:t>
      </w:r>
      <w:r w:rsidR="00EA3282">
        <w:rPr>
          <w:rFonts w:cs="B Mitra" w:hint="cs"/>
          <w:rtl/>
        </w:rPr>
        <w:t xml:space="preserve">آن را </w:t>
      </w:r>
      <w:r w:rsidRPr="00DB460C">
        <w:rPr>
          <w:rFonts w:cs="B Mitra" w:hint="cs"/>
          <w:rtl/>
        </w:rPr>
        <w:t>جنگ نرم نامیده</w:t>
      </w:r>
      <w:r w:rsidR="00EA3282">
        <w:rPr>
          <w:rFonts w:cs="B Mitra" w:hint="cs"/>
          <w:rtl/>
        </w:rPr>
        <w:t>‌اند،</w:t>
      </w:r>
      <w:r w:rsidRPr="00DB460C">
        <w:rPr>
          <w:rFonts w:cs="B Mitra" w:hint="cs"/>
          <w:rtl/>
        </w:rPr>
        <w:t xml:space="preserve"> ما باید متکی به نیرو</w:t>
      </w:r>
      <w:r w:rsidR="00BC2F29">
        <w:rPr>
          <w:rFonts w:cs="B Mitra" w:hint="cs"/>
          <w:rtl/>
        </w:rPr>
        <w:t>ها</w:t>
      </w:r>
      <w:r w:rsidRPr="00DB460C">
        <w:rPr>
          <w:rFonts w:cs="B Mitra" w:hint="cs"/>
          <w:rtl/>
        </w:rPr>
        <w:t>ی مسجد</w:t>
      </w:r>
      <w:r w:rsidR="00BC2F29">
        <w:rPr>
          <w:rFonts w:cs="B Mitra" w:hint="cs"/>
          <w:rtl/>
        </w:rPr>
        <w:t>ی</w:t>
      </w:r>
      <w:r w:rsidRPr="00DB460C">
        <w:rPr>
          <w:rFonts w:cs="B Mitra" w:hint="cs"/>
          <w:rtl/>
        </w:rPr>
        <w:t xml:space="preserve"> باشیم.</w:t>
      </w:r>
      <w:r w:rsidR="00BC2F29">
        <w:rPr>
          <w:rFonts w:cs="B Mitra" w:hint="cs"/>
          <w:rtl/>
        </w:rPr>
        <w:t xml:space="preserve"> مسجد مطمئن‌</w:t>
      </w:r>
      <w:r w:rsidRPr="00DB460C">
        <w:rPr>
          <w:rFonts w:cs="B Mitra" w:hint="cs"/>
          <w:rtl/>
        </w:rPr>
        <w:t>ترین سنگر و بهترین محل برای مبارزه با دشمنان داخلی و خارجی است.</w:t>
      </w:r>
    </w:p>
    <w:p w:rsidR="008746CB" w:rsidRPr="00DB460C" w:rsidRDefault="008746CB" w:rsidP="004B692B">
      <w:pPr>
        <w:pStyle w:val="NoSpacing"/>
        <w:contextualSpacing/>
        <w:jc w:val="both"/>
        <w:rPr>
          <w:rFonts w:cs="B Mitra"/>
          <w:rtl/>
        </w:rPr>
      </w:pPr>
    </w:p>
    <w:p w:rsidR="008746CB" w:rsidRPr="00DB460C" w:rsidRDefault="008746CB" w:rsidP="004B692B">
      <w:pPr>
        <w:pStyle w:val="NoSpacing"/>
        <w:contextualSpacing/>
        <w:jc w:val="both"/>
        <w:rPr>
          <w:rFonts w:cs="B Mitra"/>
          <w:b/>
          <w:bCs/>
          <w:rtl/>
        </w:rPr>
      </w:pPr>
      <w:r w:rsidRPr="00DB460C">
        <w:rPr>
          <w:rFonts w:cs="B Mitra" w:hint="cs"/>
          <w:b/>
          <w:bCs/>
          <w:rtl/>
        </w:rPr>
        <w:t>تحریک احساسات</w:t>
      </w:r>
    </w:p>
    <w:p w:rsidR="004B692B" w:rsidRPr="00BC2F29" w:rsidRDefault="004B692B" w:rsidP="00BC2F29">
      <w:pPr>
        <w:pStyle w:val="NoSpacing"/>
        <w:contextualSpacing/>
        <w:jc w:val="both"/>
        <w:rPr>
          <w:rFonts w:cs="B Mitra"/>
          <w:rtl/>
        </w:rPr>
      </w:pPr>
      <w:r w:rsidRPr="00BC2F29">
        <w:rPr>
          <w:rFonts w:cs="B Mitra"/>
          <w:rtl/>
        </w:rPr>
        <w:t>بس</w:t>
      </w:r>
      <w:r w:rsidR="00BC2F29" w:rsidRPr="00BC2F29">
        <w:rPr>
          <w:rFonts w:cs="B Mitra"/>
          <w:rtl/>
        </w:rPr>
        <w:t>یاری از یاران باوفای شهید کربلا، امام حسین (ع)</w:t>
      </w:r>
      <w:r w:rsidRPr="00BC2F29">
        <w:rPr>
          <w:rFonts w:cs="B Mitra"/>
          <w:rtl/>
        </w:rPr>
        <w:t xml:space="preserve">، به خاک و خون غلتیده </w:t>
      </w:r>
      <w:r w:rsidRPr="00BC2F29">
        <w:rPr>
          <w:rFonts w:cs="B Mitra" w:hint="cs"/>
          <w:rtl/>
        </w:rPr>
        <w:t>و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شرف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شهادت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نایل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آمده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بودند</w:t>
      </w:r>
      <w:r w:rsidRPr="00BC2F29">
        <w:rPr>
          <w:rFonts w:cs="B Mitra"/>
          <w:rtl/>
        </w:rPr>
        <w:t>.</w:t>
      </w:r>
    </w:p>
    <w:p w:rsidR="004B692B" w:rsidRPr="00BC2F29" w:rsidRDefault="004B692B" w:rsidP="00BC2F29">
      <w:pPr>
        <w:pStyle w:val="NoSpacing"/>
        <w:contextualSpacing/>
        <w:jc w:val="both"/>
        <w:rPr>
          <w:rFonts w:cs="B Mitra"/>
        </w:rPr>
      </w:pPr>
      <w:r w:rsidRPr="00BC2F29">
        <w:rPr>
          <w:rFonts w:cs="B Mitra" w:hint="cs"/>
          <w:rtl/>
        </w:rPr>
        <w:t>«ابوثمامه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صیداوی»</w:t>
      </w:r>
      <w:r w:rsidR="008C353C">
        <w:rPr>
          <w:rFonts w:cs="B Mitra"/>
          <w:rtl/>
        </w:rPr>
        <w:t xml:space="preserve"> </w:t>
      </w:r>
      <w:r w:rsidR="008C353C">
        <w:rPr>
          <w:rFonts w:cs="B Mitra" w:hint="cs"/>
          <w:rtl/>
        </w:rPr>
        <w:t>ـ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یکی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از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فداکاران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و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یاوران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امام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شهید</w:t>
      </w:r>
      <w:r w:rsidRPr="00BC2F29">
        <w:rPr>
          <w:rFonts w:cs="B Mitra"/>
          <w:rtl/>
        </w:rPr>
        <w:t xml:space="preserve"> (</w:t>
      </w:r>
      <w:r w:rsidRPr="00BC2F29">
        <w:rPr>
          <w:rFonts w:cs="B Mitra" w:hint="cs"/>
          <w:rtl/>
        </w:rPr>
        <w:t>ع</w:t>
      </w:r>
      <w:r w:rsidRPr="00BC2F29">
        <w:rPr>
          <w:rFonts w:cs="B Mitra"/>
          <w:rtl/>
        </w:rPr>
        <w:t xml:space="preserve">) </w:t>
      </w:r>
      <w:r w:rsidR="008C353C">
        <w:rPr>
          <w:rFonts w:cs="B Mitra" w:hint="cs"/>
          <w:rtl/>
        </w:rPr>
        <w:t>ـ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متوجه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شد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که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وقت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نماز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ظهر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فرا</w:t>
      </w:r>
      <w:r w:rsidR="008C353C">
        <w:rPr>
          <w:rFonts w:cs="B Mitra" w:hint="cs"/>
          <w:rtl/>
        </w:rPr>
        <w:t xml:space="preserve"> </w:t>
      </w:r>
      <w:r w:rsidRPr="00BC2F29">
        <w:rPr>
          <w:rFonts w:cs="B Mitra" w:hint="cs"/>
          <w:rtl/>
        </w:rPr>
        <w:t>رسیده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است</w:t>
      </w:r>
      <w:r w:rsidRPr="00BC2F29">
        <w:rPr>
          <w:rFonts w:cs="B Mitra"/>
          <w:rtl/>
        </w:rPr>
        <w:t xml:space="preserve">. </w:t>
      </w:r>
      <w:r w:rsidR="00BC2F29" w:rsidRPr="00BC2F29">
        <w:rPr>
          <w:rFonts w:cs="B Mitra" w:hint="cs"/>
          <w:rtl/>
        </w:rPr>
        <w:t>بی‌</w:t>
      </w:r>
      <w:r w:rsidRPr="00BC2F29">
        <w:rPr>
          <w:rFonts w:cs="B Mitra" w:hint="cs"/>
          <w:rtl/>
        </w:rPr>
        <w:t>درنگ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حضور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امام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حیسن</w:t>
      </w:r>
      <w:r w:rsidRPr="00BC2F29">
        <w:rPr>
          <w:rFonts w:cs="B Mitra"/>
          <w:rtl/>
        </w:rPr>
        <w:t xml:space="preserve"> (</w:t>
      </w:r>
      <w:r w:rsidRPr="00BC2F29">
        <w:rPr>
          <w:rFonts w:cs="B Mitra" w:hint="cs"/>
          <w:rtl/>
        </w:rPr>
        <w:t>ع</w:t>
      </w:r>
      <w:r w:rsidR="008C353C">
        <w:rPr>
          <w:rFonts w:cs="B Mitra"/>
          <w:rtl/>
        </w:rPr>
        <w:t>) شتافت و گفت: «یا ابا عبد الله</w:t>
      </w:r>
      <w:r w:rsidRPr="00BC2F29">
        <w:rPr>
          <w:rFonts w:cs="B Mitra"/>
          <w:rtl/>
        </w:rPr>
        <w:t>! جانم فدایت با</w:t>
      </w:r>
      <w:r w:rsidR="00702372">
        <w:rPr>
          <w:rFonts w:cs="B Mitra"/>
          <w:rtl/>
        </w:rPr>
        <w:t>د</w:t>
      </w:r>
      <w:r w:rsidR="008C353C">
        <w:rPr>
          <w:rFonts w:cs="B Mitra"/>
          <w:rtl/>
        </w:rPr>
        <w:t>،</w:t>
      </w:r>
      <w:r w:rsidR="00702372">
        <w:rPr>
          <w:rFonts w:cs="B Mitra"/>
          <w:rtl/>
        </w:rPr>
        <w:t xml:space="preserve"> می</w:t>
      </w:r>
      <w:r w:rsidR="008C353C">
        <w:rPr>
          <w:rFonts w:cs="B Mitra" w:hint="cs"/>
          <w:rtl/>
        </w:rPr>
        <w:t>‌</w:t>
      </w:r>
      <w:r w:rsidR="008C353C">
        <w:rPr>
          <w:rFonts w:cs="B Mitra"/>
          <w:rtl/>
        </w:rPr>
        <w:t>بینم که این دشمنان بی</w:t>
      </w:r>
      <w:r w:rsidR="008C353C">
        <w:rPr>
          <w:rFonts w:cs="B Mitra" w:hint="cs"/>
          <w:rtl/>
        </w:rPr>
        <w:t>‌</w:t>
      </w:r>
      <w:r w:rsidR="00702372">
        <w:rPr>
          <w:rFonts w:cs="B Mitra"/>
          <w:rtl/>
        </w:rPr>
        <w:t>دین</w:t>
      </w:r>
      <w:r w:rsidR="008C353C">
        <w:rPr>
          <w:rFonts w:cs="B Mitra"/>
          <w:rtl/>
        </w:rPr>
        <w:t>، دست به نبردی سخت زده</w:t>
      </w:r>
      <w:r w:rsidR="008C353C">
        <w:rPr>
          <w:rFonts w:cs="B Mitra" w:hint="cs"/>
          <w:rtl/>
        </w:rPr>
        <w:t>‌</w:t>
      </w:r>
      <w:r w:rsidRPr="00BC2F29">
        <w:rPr>
          <w:rFonts w:cs="B Mitra"/>
          <w:rtl/>
        </w:rPr>
        <w:t>اند</w:t>
      </w:r>
      <w:r w:rsidR="008C353C">
        <w:rPr>
          <w:rFonts w:cs="B Mitra" w:hint="cs"/>
          <w:rtl/>
        </w:rPr>
        <w:t>؛</w:t>
      </w:r>
      <w:r w:rsidR="008C353C">
        <w:rPr>
          <w:rFonts w:cs="B Mitra"/>
          <w:rtl/>
        </w:rPr>
        <w:t xml:space="preserve"> اما به خدا سوگند من نمی</w:t>
      </w:r>
      <w:r w:rsidR="008C353C">
        <w:rPr>
          <w:rFonts w:cs="B Mitra" w:hint="cs"/>
          <w:rtl/>
        </w:rPr>
        <w:t>‌</w:t>
      </w:r>
      <w:r w:rsidRPr="00BC2F29">
        <w:rPr>
          <w:rFonts w:cs="B Mitra"/>
          <w:rtl/>
        </w:rPr>
        <w:t>گذارم تو کشته شوی</w:t>
      </w:r>
      <w:r w:rsidR="008C353C">
        <w:rPr>
          <w:rFonts w:cs="B Mitra"/>
          <w:rtl/>
        </w:rPr>
        <w:t>، مگر اینکه پیش از تو به خون درغلتم</w:t>
      </w:r>
      <w:r w:rsidRPr="00BC2F29">
        <w:rPr>
          <w:rFonts w:cs="B Mitra"/>
          <w:rtl/>
        </w:rPr>
        <w:t xml:space="preserve">! اینک دوست دارم که این آخرین </w:t>
      </w:r>
      <w:r w:rsidRPr="00BC2F29">
        <w:rPr>
          <w:rFonts w:cs="B Mitra" w:hint="cs"/>
          <w:rtl/>
        </w:rPr>
        <w:t>نماز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ظهر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را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با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شما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جای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آورم»</w:t>
      </w:r>
      <w:r w:rsidRPr="00BC2F29">
        <w:rPr>
          <w:rFonts w:cs="B Mitra"/>
          <w:rtl/>
        </w:rPr>
        <w:t>. امام سر به آسمان برداشت و فرمود: «ذكرت الصلاة</w:t>
      </w:r>
      <w:r w:rsidR="008C353C">
        <w:rPr>
          <w:rFonts w:cs="B Mitra"/>
          <w:rtl/>
        </w:rPr>
        <w:t>، جعلك الله من المصلين الذاكرين</w:t>
      </w:r>
      <w:r w:rsidRPr="00BC2F29">
        <w:rPr>
          <w:rFonts w:cs="B Mitra"/>
          <w:rtl/>
        </w:rPr>
        <w:t>! نعم، هذا أول وقتها. ثم قال</w:t>
      </w:r>
      <w:r w:rsidRPr="00BC2F29">
        <w:rPr>
          <w:rFonts w:ascii="Cambria" w:hAnsi="Cambria" w:cs="Cambria" w:hint="cs"/>
          <w:rtl/>
        </w:rPr>
        <w:t> </w:t>
      </w:r>
      <w:r w:rsidRPr="00BC2F29">
        <w:rPr>
          <w:rFonts w:cs="B Mitra"/>
          <w:rtl/>
        </w:rPr>
        <w:t>: سلوهم أن يكفوا عنا حتى نصل</w:t>
      </w:r>
      <w:r w:rsidR="008C353C">
        <w:rPr>
          <w:rFonts w:cs="B Mitra"/>
          <w:rtl/>
        </w:rPr>
        <w:t>ي</w:t>
      </w:r>
      <w:r w:rsidR="008C353C">
        <w:rPr>
          <w:rFonts w:cs="B Mitra" w:hint="cs"/>
          <w:rtl/>
        </w:rPr>
        <w:t>؛</w:t>
      </w:r>
      <w:r w:rsidRPr="00BC2F29">
        <w:rPr>
          <w:rFonts w:cs="B Mitra"/>
          <w:rtl/>
        </w:rPr>
        <w:t xml:space="preserve"> به ياد نماز افتادى، خداى ترا از نمازگزاران قرار</w:t>
      </w:r>
      <w:r w:rsidR="008C353C">
        <w:rPr>
          <w:rFonts w:cs="B Mitra" w:hint="cs"/>
          <w:rtl/>
        </w:rPr>
        <w:t xml:space="preserve"> </w:t>
      </w:r>
      <w:r w:rsidRPr="00BC2F29">
        <w:rPr>
          <w:rFonts w:cs="B Mitra"/>
          <w:rtl/>
        </w:rPr>
        <w:t>دهد و از ذاكران بداند. بلى! حالا وقت نماز فرا رسيده است</w:t>
      </w:r>
      <w:r w:rsidR="008C353C">
        <w:rPr>
          <w:rFonts w:cs="B Mitra" w:hint="cs"/>
          <w:rtl/>
        </w:rPr>
        <w:t>.</w:t>
      </w:r>
      <w:r w:rsidRPr="00BC2F29">
        <w:rPr>
          <w:rFonts w:cs="B Mitra"/>
          <w:rtl/>
        </w:rPr>
        <w:t xml:space="preserve"> از آنان بخواهيد كه ساعتى دست از جنگ بردارند تا ما نماز بخوانيم»</w:t>
      </w:r>
      <w:r w:rsidR="008C353C">
        <w:rPr>
          <w:rFonts w:cs="B Mitra" w:hint="cs"/>
          <w:rtl/>
        </w:rPr>
        <w:t xml:space="preserve">. </w:t>
      </w:r>
      <w:r w:rsidRPr="00BC2F29">
        <w:rPr>
          <w:rFonts w:cs="B Mitra"/>
          <w:rtl/>
        </w:rPr>
        <w:t>دشمن ب</w:t>
      </w:r>
      <w:r w:rsidRPr="00BC2F29">
        <w:rPr>
          <w:rFonts w:cs="B Mitra" w:hint="cs"/>
          <w:rtl/>
        </w:rPr>
        <w:t>ه</w:t>
      </w:r>
      <w:r w:rsidRPr="00BC2F29">
        <w:rPr>
          <w:rFonts w:cs="B Mitra"/>
          <w:rtl/>
        </w:rPr>
        <w:t xml:space="preserve"> امام و يارانش فرصت ندادند تا نماز بخوانند.</w:t>
      </w:r>
    </w:p>
    <w:p w:rsidR="004B692B" w:rsidRPr="00BC2F29" w:rsidRDefault="004B692B" w:rsidP="008C353C">
      <w:pPr>
        <w:pStyle w:val="NoSpacing"/>
        <w:contextualSpacing/>
        <w:jc w:val="both"/>
        <w:rPr>
          <w:rFonts w:cs="B Mitra"/>
          <w:rtl/>
        </w:rPr>
      </w:pPr>
      <w:r w:rsidRPr="00BC2F29">
        <w:rPr>
          <w:rFonts w:cs="B Mitra"/>
          <w:rtl/>
        </w:rPr>
        <w:t>پيشواى شهيدان تصميم گرفت كه نماز خوف بخواند. به زهير بن قين و سعيد بن عبد اللّه فرمود: «تقدما امامى حتى اصلى الظهر، فتقدما امامه في نحو من نصف اصحابه حتى صلى بهم صلاة الخوف» جلو بايستيد و سپر باشيد. زهير و سعيد جلو نصف ياران امام ايستادند</w:t>
      </w:r>
      <w:r w:rsidR="008C353C">
        <w:rPr>
          <w:rFonts w:cs="B Mitra" w:hint="cs"/>
          <w:rtl/>
        </w:rPr>
        <w:t>،</w:t>
      </w:r>
      <w:r w:rsidRPr="00BC2F29">
        <w:rPr>
          <w:rFonts w:cs="B Mitra"/>
          <w:rtl/>
        </w:rPr>
        <w:t xml:space="preserve"> بدن را سپر تيرهاى دشمن قرار</w:t>
      </w:r>
      <w:r w:rsidR="008C353C">
        <w:rPr>
          <w:rFonts w:cs="B Mitra" w:hint="cs"/>
          <w:rtl/>
        </w:rPr>
        <w:t xml:space="preserve"> </w:t>
      </w:r>
      <w:r w:rsidRPr="00BC2F29">
        <w:rPr>
          <w:rFonts w:cs="B Mitra"/>
          <w:rtl/>
        </w:rPr>
        <w:t>دادند، و از هر طرف كه تير مى</w:t>
      </w:r>
      <w:r w:rsidR="008C353C">
        <w:rPr>
          <w:rFonts w:cs="B Mitra" w:hint="cs"/>
          <w:rtl/>
        </w:rPr>
        <w:t>‌</w:t>
      </w:r>
      <w:r w:rsidRPr="00BC2F29">
        <w:rPr>
          <w:rFonts w:cs="B Mitra" w:hint="cs"/>
          <w:rtl/>
        </w:rPr>
        <w:t>آمد،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تيرها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را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جان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مى</w:t>
      </w:r>
      <w:r w:rsidR="008C353C">
        <w:rPr>
          <w:rFonts w:ascii="Cambria" w:hAnsi="Cambria" w:cs="Times New Roman" w:hint="cs"/>
          <w:rtl/>
        </w:rPr>
        <w:t>‌</w:t>
      </w:r>
      <w:r w:rsidRPr="00BC2F29">
        <w:rPr>
          <w:rFonts w:cs="B Mitra" w:hint="cs"/>
          <w:rtl/>
        </w:rPr>
        <w:t>خريدند</w:t>
      </w:r>
      <w:r w:rsidRPr="00BC2F29">
        <w:rPr>
          <w:rFonts w:cs="B Mitra"/>
          <w:rtl/>
        </w:rPr>
        <w:t xml:space="preserve">. </w:t>
      </w:r>
      <w:r w:rsidRPr="00BC2F29">
        <w:rPr>
          <w:rFonts w:cs="B Mitra" w:hint="cs"/>
          <w:rtl/>
        </w:rPr>
        <w:t>امام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با</w:t>
      </w:r>
      <w:r w:rsidRPr="00BC2F29">
        <w:rPr>
          <w:rFonts w:cs="B Mitra"/>
          <w:rtl/>
        </w:rPr>
        <w:t xml:space="preserve"> ياران باقى</w:t>
      </w:r>
      <w:r w:rsidR="008C353C">
        <w:rPr>
          <w:rFonts w:cs="B Mitra" w:hint="cs"/>
          <w:rtl/>
        </w:rPr>
        <w:t>‌</w:t>
      </w:r>
      <w:r w:rsidRPr="00BC2F29">
        <w:rPr>
          <w:rFonts w:cs="B Mitra" w:hint="cs"/>
          <w:rtl/>
        </w:rPr>
        <w:t>مانده</w:t>
      </w:r>
      <w:r w:rsidR="008C353C">
        <w:rPr>
          <w:rFonts w:ascii="Cambria" w:hAnsi="Cambria" w:cs="Times New Roman" w:hint="cs"/>
          <w:rtl/>
        </w:rPr>
        <w:t>‌</w:t>
      </w:r>
      <w:r w:rsidRPr="00BC2F29">
        <w:rPr>
          <w:rFonts w:cs="B Mitra" w:hint="cs"/>
          <w:rtl/>
        </w:rPr>
        <w:t>اش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نماز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خوف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را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جماعت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</w:t>
      </w:r>
      <w:r w:rsidR="008C353C">
        <w:rPr>
          <w:rFonts w:cs="B Mitra" w:hint="cs"/>
          <w:rtl/>
        </w:rPr>
        <w:t xml:space="preserve">ه </w:t>
      </w:r>
      <w:r w:rsidRPr="00BC2F29">
        <w:rPr>
          <w:rFonts w:cs="B Mitra" w:hint="cs"/>
          <w:rtl/>
        </w:rPr>
        <w:t>جا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آوردند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و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سلام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دادند</w:t>
      </w:r>
      <w:r w:rsidRPr="00BC2F29">
        <w:rPr>
          <w:rFonts w:cs="B Mitra"/>
          <w:rtl/>
        </w:rPr>
        <w:t xml:space="preserve">. </w:t>
      </w:r>
      <w:r w:rsidRPr="00BC2F29">
        <w:rPr>
          <w:rFonts w:cs="B Mitra" w:hint="cs"/>
          <w:rtl/>
        </w:rPr>
        <w:t>نماز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كه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تمام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شد،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سعيد</w:t>
      </w:r>
      <w:r w:rsidRPr="00BC2F29">
        <w:rPr>
          <w:rFonts w:cs="B Mitra"/>
          <w:rtl/>
        </w:rPr>
        <w:t xml:space="preserve"> </w:t>
      </w:r>
      <w:r w:rsidR="008C353C">
        <w:rPr>
          <w:rFonts w:cs="B Mitra" w:hint="cs"/>
          <w:rtl/>
        </w:rPr>
        <w:t>ب</w:t>
      </w:r>
      <w:r w:rsidRPr="00BC2F29">
        <w:rPr>
          <w:rFonts w:cs="B Mitra" w:hint="cs"/>
          <w:rtl/>
        </w:rPr>
        <w:t>ر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اثر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تير</w:t>
      </w:r>
      <w:r w:rsidR="008C353C">
        <w:rPr>
          <w:rFonts w:cs="B Mitra" w:hint="cs"/>
          <w:rtl/>
        </w:rPr>
        <w:t>های</w:t>
      </w:r>
      <w:r w:rsidRPr="00BC2F29">
        <w:rPr>
          <w:rFonts w:cs="B Mitra"/>
          <w:rtl/>
        </w:rPr>
        <w:t xml:space="preserve"> </w:t>
      </w:r>
      <w:r w:rsidR="008C353C" w:rsidRPr="00BC2F29">
        <w:rPr>
          <w:rFonts w:cs="B Mitra" w:hint="cs"/>
          <w:rtl/>
        </w:rPr>
        <w:t xml:space="preserve">بسيارى </w:t>
      </w:r>
      <w:r w:rsidRPr="00BC2F29">
        <w:rPr>
          <w:rFonts w:cs="B Mitra" w:hint="cs"/>
          <w:rtl/>
        </w:rPr>
        <w:t>كه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بر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پيكرش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رسيده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بود</w:t>
      </w:r>
      <w:r w:rsidR="008C353C">
        <w:rPr>
          <w:rFonts w:cs="B Mitra" w:hint="cs"/>
          <w:rtl/>
        </w:rPr>
        <w:t>،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بر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زمين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افتاد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و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به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شهادت</w:t>
      </w:r>
      <w:r w:rsidRPr="00BC2F29">
        <w:rPr>
          <w:rFonts w:cs="B Mitra"/>
          <w:rtl/>
        </w:rPr>
        <w:t xml:space="preserve"> </w:t>
      </w:r>
      <w:r w:rsidRPr="00BC2F29">
        <w:rPr>
          <w:rFonts w:cs="B Mitra" w:hint="cs"/>
          <w:rtl/>
        </w:rPr>
        <w:t>رسيد</w:t>
      </w:r>
      <w:r w:rsidRPr="00BC2F29">
        <w:rPr>
          <w:rFonts w:cs="B Mitra"/>
          <w:rtl/>
        </w:rPr>
        <w:t>.</w:t>
      </w:r>
    </w:p>
    <w:p w:rsidR="005C61E2" w:rsidRPr="00DB460C" w:rsidRDefault="005C61E2" w:rsidP="004B692B">
      <w:pPr>
        <w:spacing w:line="240" w:lineRule="auto"/>
        <w:contextualSpacing/>
        <w:jc w:val="both"/>
        <w:rPr>
          <w:rFonts w:cs="B Mitra"/>
          <w:rtl/>
        </w:rPr>
      </w:pP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در غبار کربلا پیچیده بود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از صف ایمان ترنم‌های عشق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در دل عرش خدا پیچیده بود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E432B1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rtl/>
        </w:rPr>
        <w:t>گرم می‌شد دم</w:t>
      </w:r>
      <w:r>
        <w:rPr>
          <w:rFonts w:ascii="Tahoma" w:hAnsi="Tahoma" w:cs="B Mitra" w:hint="cs"/>
          <w:sz w:val="28"/>
          <w:szCs w:val="28"/>
          <w:rtl/>
        </w:rPr>
        <w:t>‌</w:t>
      </w:r>
      <w:r>
        <w:rPr>
          <w:rFonts w:ascii="Tahoma" w:hAnsi="Tahoma" w:cs="B Mitra"/>
          <w:sz w:val="28"/>
          <w:szCs w:val="28"/>
          <w:rtl/>
        </w:rPr>
        <w:t>به</w:t>
      </w:r>
      <w:r>
        <w:rPr>
          <w:rFonts w:ascii="Tahoma" w:hAnsi="Tahoma" w:cs="B Mitra" w:hint="cs"/>
          <w:sz w:val="28"/>
          <w:szCs w:val="28"/>
          <w:rtl/>
        </w:rPr>
        <w:t>‌</w:t>
      </w:r>
      <w:r w:rsidR="005C61E2" w:rsidRPr="00DB460C">
        <w:rPr>
          <w:rFonts w:ascii="Tahoma" w:hAnsi="Tahoma" w:cs="B Mitra"/>
          <w:sz w:val="28"/>
          <w:szCs w:val="28"/>
          <w:rtl/>
        </w:rPr>
        <w:t>دم آهنگ جنگ</w:t>
      </w:r>
      <w:r w:rsidR="005C61E2"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شعله‌ی پیکار بالا می‌گرفت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E432B1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rtl/>
        </w:rPr>
        <w:lastRenderedPageBreak/>
        <w:t>نیزه‌ها و تیرهای جان</w:t>
      </w:r>
      <w:r>
        <w:rPr>
          <w:rFonts w:ascii="Tahoma" w:hAnsi="Tahoma" w:cs="B Mitra" w:hint="cs"/>
          <w:sz w:val="28"/>
          <w:szCs w:val="28"/>
          <w:rtl/>
        </w:rPr>
        <w:t>‌</w:t>
      </w:r>
      <w:r w:rsidR="005C61E2" w:rsidRPr="00DB460C">
        <w:rPr>
          <w:rFonts w:ascii="Tahoma" w:hAnsi="Tahoma" w:cs="B Mitra"/>
          <w:sz w:val="28"/>
          <w:szCs w:val="28"/>
          <w:rtl/>
        </w:rPr>
        <w:t>شکاف</w:t>
      </w:r>
      <w:r w:rsidR="005C61E2"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در میان سینه‌ها جا می‌گرفت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اندر آن هنگامه‌ی خون و نبرد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با شتاب آمد کسی نزد امام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E432B1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گفت: هنگام نماز است ای حسی</w:t>
      </w:r>
      <w:r w:rsidR="00E432B1">
        <w:rPr>
          <w:rFonts w:ascii="Tahoma" w:hAnsi="Tahoma" w:cs="B Mitra" w:hint="cs"/>
          <w:sz w:val="28"/>
          <w:szCs w:val="28"/>
          <w:rtl/>
        </w:rPr>
        <w:t>ن!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شعله‌ور شد پیشوا از این پیام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نیزه و شمشیر را یکسو نهاد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عاشقانه بر سر سجاده شد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زیر باران و صفیر تیرها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رکعتان عشق را آماده شد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E432B1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rtl/>
        </w:rPr>
        <w:t>گفت تکبیری و در آن گیرو</w:t>
      </w:r>
      <w:r w:rsidR="005C61E2" w:rsidRPr="00DB460C">
        <w:rPr>
          <w:rFonts w:ascii="Tahoma" w:hAnsi="Tahoma" w:cs="B Mitra"/>
          <w:sz w:val="28"/>
          <w:szCs w:val="28"/>
          <w:rtl/>
        </w:rPr>
        <w:t>دار</w:t>
      </w:r>
      <w:r w:rsidR="005C61E2"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گرم نجوی با خدای خویش شد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ما سوی اللّه را همه از یاد برد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در نمازی فارغ از تشویش شد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تا نماز خون بپا دارد امام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پیش‌مرگانش به صف اندر شدند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در مسیر بارش طوفان تیر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E432B1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rtl/>
        </w:rPr>
        <w:t>پیش پایش لاله</w:t>
      </w:r>
      <w:r>
        <w:rPr>
          <w:rFonts w:ascii="Tahoma" w:hAnsi="Tahoma" w:cs="B Mitra" w:hint="cs"/>
          <w:sz w:val="28"/>
          <w:szCs w:val="28"/>
          <w:rtl/>
        </w:rPr>
        <w:t>‌</w:t>
      </w:r>
      <w:r w:rsidR="005C61E2" w:rsidRPr="00DB460C">
        <w:rPr>
          <w:rFonts w:ascii="Tahoma" w:hAnsi="Tahoma" w:cs="B Mitra"/>
          <w:sz w:val="28"/>
          <w:szCs w:val="28"/>
          <w:rtl/>
        </w:rPr>
        <w:t>گون پرپر شدند</w:t>
      </w:r>
      <w:r w:rsidR="005C61E2"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E432B1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>
        <w:rPr>
          <w:rFonts w:ascii="Tahoma" w:hAnsi="Tahoma" w:cs="B Mitra"/>
          <w:sz w:val="28"/>
          <w:szCs w:val="28"/>
          <w:rtl/>
        </w:rPr>
        <w:t>از فراز آسمان آسیمه</w:t>
      </w:r>
      <w:r>
        <w:rPr>
          <w:rFonts w:ascii="Tahoma" w:hAnsi="Tahoma" w:cs="B Mitra" w:hint="cs"/>
          <w:sz w:val="28"/>
          <w:szCs w:val="28"/>
          <w:rtl/>
        </w:rPr>
        <w:t>‌</w:t>
      </w:r>
      <w:r w:rsidR="005C61E2" w:rsidRPr="00DB460C">
        <w:rPr>
          <w:rFonts w:ascii="Tahoma" w:hAnsi="Tahoma" w:cs="B Mitra"/>
          <w:sz w:val="28"/>
          <w:szCs w:val="28"/>
          <w:rtl/>
        </w:rPr>
        <w:t>سر</w:t>
      </w:r>
      <w:r w:rsidR="005C61E2"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جبرئیل آمد در آن صحرا فرود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در مصلّی بر مصلّی سجده کرد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بال رأفت بر سر پاکان گشود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چون حسین بن علی تکبیر گفت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آفرینش کرد بر او اقتدا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چشم خیل عرشیان مبهوت ماند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بر نماز آخر خون خدا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از قیام کربلا گویا هدف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با خدا راز و نیازی بوده است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زیر تیغ و تیر در صحرای خون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ascii="Tahoma" w:hAnsi="Tahoma" w:cs="B Mitra"/>
          <w:sz w:val="28"/>
          <w:szCs w:val="28"/>
          <w:rtl/>
        </w:rPr>
        <w:t>با وضوی خون نمازی بوده است</w:t>
      </w:r>
      <w:r w:rsidRPr="00DB460C">
        <w:rPr>
          <w:rFonts w:hint="cs"/>
          <w:sz w:val="28"/>
          <w:szCs w:val="28"/>
          <w:rtl/>
        </w:rPr>
        <w:t> </w:t>
      </w:r>
    </w:p>
    <w:p w:rsidR="005C61E2" w:rsidRPr="00DB460C" w:rsidRDefault="005C61E2" w:rsidP="004B692B">
      <w:pPr>
        <w:pStyle w:val="NormalWeb"/>
        <w:bidi/>
        <w:contextualSpacing/>
        <w:jc w:val="both"/>
        <w:rPr>
          <w:rFonts w:cs="B Mitra"/>
          <w:sz w:val="28"/>
          <w:szCs w:val="28"/>
          <w:rtl/>
        </w:rPr>
      </w:pPr>
      <w:r w:rsidRPr="00DB460C">
        <w:rPr>
          <w:rFonts w:hint="cs"/>
          <w:sz w:val="28"/>
          <w:szCs w:val="28"/>
          <w:rtl/>
        </w:rPr>
        <w:t> </w:t>
      </w:r>
    </w:p>
    <w:p w:rsidR="00CA7F9F" w:rsidRDefault="00CA7F9F">
      <w:pPr>
        <w:bidi w:val="0"/>
        <w:spacing w:after="200" w:line="276" w:lineRule="auto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:rsidR="00D7705E" w:rsidRPr="00514F15" w:rsidRDefault="00CA7F9F" w:rsidP="004B692B">
      <w:pPr>
        <w:spacing w:line="240" w:lineRule="auto"/>
        <w:contextualSpacing/>
        <w:jc w:val="both"/>
        <w:rPr>
          <w:rFonts w:asciiTheme="minorHAnsi" w:hAnsiTheme="minorHAnsi" w:cs="B Mitra"/>
          <w:b/>
          <w:bCs/>
          <w:sz w:val="22"/>
          <w:szCs w:val="22"/>
          <w:rtl/>
        </w:rPr>
      </w:pPr>
      <w:r w:rsidRPr="00514F15">
        <w:rPr>
          <w:rFonts w:cs="B Mitra" w:hint="cs"/>
          <w:b/>
          <w:bCs/>
          <w:sz w:val="22"/>
          <w:szCs w:val="22"/>
          <w:rtl/>
        </w:rPr>
        <w:lastRenderedPageBreak/>
        <w:t>پی‌نوشت</w:t>
      </w:r>
    </w:p>
    <w:p w:rsidR="00CA7F9F" w:rsidRPr="00514F15" w:rsidRDefault="00CA7F9F" w:rsidP="002174D6">
      <w:pPr>
        <w:pStyle w:val="NormalWeb"/>
        <w:bidi/>
        <w:spacing w:line="276" w:lineRule="auto"/>
        <w:jc w:val="both"/>
        <w:rPr>
          <w:sz w:val="22"/>
          <w:szCs w:val="22"/>
          <w:rtl/>
        </w:rPr>
      </w:pPr>
      <w:r w:rsidRPr="00514F15">
        <w:rPr>
          <w:rFonts w:ascii="Tahoma" w:hAnsi="Tahoma" w:cs="B Mitra"/>
          <w:color w:val="000000"/>
          <w:sz w:val="22"/>
          <w:szCs w:val="22"/>
          <w:lang w:bidi="ar-SA"/>
        </w:rPr>
        <w:footnoteRef/>
      </w:r>
      <w:r w:rsidRPr="00514F15">
        <w:rPr>
          <w:rFonts w:ascii="Tahoma" w:hAnsi="Tahoma" w:cs="B Mitra" w:hint="cs"/>
          <w:color w:val="000000"/>
          <w:sz w:val="22"/>
          <w:szCs w:val="22"/>
          <w:rtl/>
          <w:lang w:bidi="ar-SA"/>
        </w:rPr>
        <w:t>.</w:t>
      </w:r>
      <w:r w:rsidRPr="00514F15">
        <w:rPr>
          <w:rFonts w:ascii="Tahoma" w:hAnsi="Tahoma" w:cs="B Mitra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hAnsi="Tahoma" w:cs="B Mitra" w:hint="cs"/>
          <w:color w:val="000000"/>
          <w:sz w:val="22"/>
          <w:szCs w:val="22"/>
          <w:rtl/>
          <w:lang w:bidi="ar-SA"/>
        </w:rPr>
        <w:t>و هر</w:t>
      </w:r>
      <w:r w:rsidRPr="00514F15">
        <w:rPr>
          <w:rFonts w:ascii="Traditional Arabic" w:hAnsi="Traditional Arabic" w:cs="B Mitra" w:hint="cs"/>
          <w:color w:val="000000"/>
          <w:sz w:val="22"/>
          <w:szCs w:val="22"/>
          <w:rtl/>
        </w:rPr>
        <w:t xml:space="preserve"> چه در توان داريد از نيرو و اسب</w:t>
      </w:r>
      <w:r w:rsidR="00E432B1" w:rsidRPr="00514F15">
        <w:rPr>
          <w:rFonts w:ascii="Traditional Arabic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hAnsi="Traditional Arabic" w:cs="B Mitra" w:hint="cs"/>
          <w:color w:val="000000"/>
          <w:sz w:val="22"/>
          <w:szCs w:val="22"/>
          <w:rtl/>
        </w:rPr>
        <w:t>هاى آماده بسيج كنيد، تا با اين [تداركات‏]، دشمن خدا و دشمن خودتان</w:t>
      </w:r>
      <w:r w:rsidR="002174D6" w:rsidRPr="00514F15">
        <w:rPr>
          <w:rFonts w:ascii="Traditional Arabic" w:hAnsi="Traditional Arabic" w:cs="B Mitra" w:hint="cs"/>
          <w:color w:val="000000"/>
          <w:sz w:val="22"/>
          <w:szCs w:val="22"/>
          <w:rtl/>
        </w:rPr>
        <w:t xml:space="preserve"> و [دشمنان‏] ديگرى را جز ايشان ـ </w:t>
      </w:r>
      <w:r w:rsidRPr="00514F15">
        <w:rPr>
          <w:rFonts w:ascii="Traditional Arabic" w:hAnsi="Traditional Arabic" w:cs="B Mitra" w:hint="cs"/>
          <w:color w:val="000000"/>
          <w:sz w:val="22"/>
          <w:szCs w:val="22"/>
          <w:rtl/>
        </w:rPr>
        <w:t>كه شما نمى‏ش</w:t>
      </w:r>
      <w:r w:rsidR="002174D6" w:rsidRPr="00514F15">
        <w:rPr>
          <w:rFonts w:ascii="Traditional Arabic" w:hAnsi="Traditional Arabic" w:cs="B Mitra" w:hint="cs"/>
          <w:color w:val="000000"/>
          <w:sz w:val="22"/>
          <w:szCs w:val="22"/>
          <w:rtl/>
        </w:rPr>
        <w:t>ناسيدشان و خدا آنان را مى‏شناسد ـ</w:t>
      </w:r>
      <w:r w:rsidRPr="00514F15">
        <w:rPr>
          <w:rFonts w:ascii="Traditional Arabic" w:hAnsi="Traditional Arabic" w:cs="B Mitra" w:hint="cs"/>
          <w:color w:val="000000"/>
          <w:sz w:val="22"/>
          <w:szCs w:val="22"/>
          <w:rtl/>
        </w:rPr>
        <w:t xml:space="preserve"> بترسانيد</w:t>
      </w:r>
    </w:p>
    <w:p w:rsidR="00CA7F9F" w:rsidRPr="00514F15" w:rsidRDefault="00CA7F9F" w:rsidP="002174D6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ahoma" w:eastAsia="Times New Roman" w:hAnsi="Tahoma" w:cs="B Mitra"/>
          <w:color w:val="000000"/>
          <w:sz w:val="22"/>
          <w:szCs w:val="22"/>
          <w:rtl/>
        </w:rPr>
      </w:pP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2.</w:t>
      </w:r>
      <w:r w:rsidRPr="00514F15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 xml:space="preserve"> 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امیر مؤ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منان علی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(ع) در زمان خلافت خود، کمیل را فرماندار «هیت»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(یکی از آبادی‌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های عراق) کرد</w:t>
      </w:r>
      <w:r w:rsidRPr="00514F15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>.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«ابن ابی الحدید»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گوید: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کمیل در برابر قتل و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غارت‌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هایی که از ناحیه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سپاهیان معاویه در بلاد و آبادی‌های عراق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شد،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ضعف نشان داد و بعد به جای جبران آن، به «قرقیسا» و نواحی آن که تحت تصرف معاویه بود حمله کرد. از این رو مورد توبیخ علی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(ع) قرار گرفت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(شرح نهج البلاغه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ابن ابی الحدید، ج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17، ص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149)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.</w:t>
      </w:r>
    </w:p>
    <w:p w:rsidR="00CA7F9F" w:rsidRPr="00514F15" w:rsidRDefault="00CA7F9F" w:rsidP="00E432B1">
      <w:pPr>
        <w:shd w:val="clear" w:color="auto" w:fill="FFFFFF"/>
        <w:spacing w:after="0" w:line="276" w:lineRule="auto"/>
        <w:contextualSpacing/>
        <w:jc w:val="both"/>
        <w:rPr>
          <w:rFonts w:ascii="Tahoma" w:eastAsia="Times New Roman" w:hAnsi="Tahoma" w:cs="B Mitra"/>
          <w:color w:val="000000"/>
          <w:sz w:val="22"/>
          <w:szCs w:val="22"/>
          <w:rtl/>
        </w:rPr>
      </w:pP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حضرت در این نامه کمیل را این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‌گونه مورد خطاب و عتاب قرار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دهند:</w:t>
      </w:r>
    </w:p>
    <w:p w:rsidR="00CA7F9F" w:rsidRPr="00514F15" w:rsidRDefault="00CA7F9F" w:rsidP="00E432B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ahoma" w:eastAsia="Times New Roman" w:hAnsi="Tahoma" w:cs="B Mitra"/>
          <w:color w:val="000000"/>
          <w:sz w:val="22"/>
          <w:szCs w:val="22"/>
          <w:rtl/>
        </w:rPr>
      </w:pP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ا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ما بعد، سستی انسان در انجام آن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چه بر عهده او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گذارده شده و اصرار بر انجام آن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چه در قلمرو وظیفه او نیست، یک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ناتوانی روشن و رأی باطل و هلاک‌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کننده است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.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(ای کمیل) تو به اهل «قرقیسا» حمله کردی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ولی از ن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گهبانی مرزهایی که تحت ولایت تو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ست، چشم پوشیدی. این کار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، عملی ناصحیح است.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تو در واقع پلی برای دشمنانت شده‌ای که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خواهند 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دست به غارت و قتل دوستانت بزنند.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نه بازوی سطبر و توانمندی داری و نه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هیبت و ترس در دل دشمن ایجاد می‌کنی و نه مرزی را حفظ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نمایی و نه شو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کت و شاخ و شانه دشمن را درهم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شکنی و نه از اهل شه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ر و دیارت، پاسداری خوب انجام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دهی و نه ره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برت را از دخالت در امور آنجا بی‌نیاز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سازی»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.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نهج البلاغه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، نامه61.</w:t>
      </w:r>
    </w:p>
    <w:p w:rsidR="00CA7F9F" w:rsidRPr="00514F15" w:rsidRDefault="00CA7F9F" w:rsidP="00E432B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</w:pPr>
      <w:r w:rsidRPr="00514F15">
        <w:rPr>
          <w:rFonts w:ascii="Tahoma" w:eastAsia="Times New Roman" w:hAnsi="Tahoma" w:cs="B Mitra"/>
          <w:color w:val="000000"/>
          <w:sz w:val="22"/>
          <w:szCs w:val="22"/>
          <w:lang w:bidi="ar-SA"/>
        </w:rPr>
        <w:t>3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.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«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وَ أَنَّ الْمَساجِدَ لِلَّهِ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» جن: 18.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</w:t>
      </w:r>
    </w:p>
    <w:p w:rsidR="00CA7F9F" w:rsidRPr="00514F15" w:rsidRDefault="00CA7F9F" w:rsidP="00E432B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ahoma" w:eastAsia="Times New Roman" w:hAnsi="Tahoma" w:cs="B Mitra"/>
          <w:color w:val="000000"/>
          <w:sz w:val="22"/>
          <w:szCs w:val="22"/>
          <w:rtl/>
        </w:rPr>
      </w:pP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4. 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«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إِنَّما يَعْمُرُ مَساجِدَ اللَّهِ مَنْ آمَنَ بِاللَّهِ وَ الْيَوْمِ الْآخِرِ وَ أَقامَ الصَّلاةَ وَ آتَى الزَّكاةَ وَ لَمْ يَخْشَ إِلاَّ اللَّهَ فَعَسى‏ أُولئِكَ أَنْ يَكُونُوا مِنَ الْمُهْتَدينَ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»</w:t>
      </w:r>
      <w:r w:rsidR="002174D6" w:rsidRPr="00514F15">
        <w:rPr>
          <w:rFonts w:ascii="Tahoma" w:eastAsia="Times New Roman" w:hAnsi="Tahoma" w:cs="B Mitra" w:hint="cs"/>
          <w:color w:val="000000"/>
          <w:sz w:val="22"/>
          <w:szCs w:val="22"/>
          <w:rtl/>
        </w:rPr>
        <w:t>.</w:t>
      </w:r>
      <w:r w:rsidR="001879C7" w:rsidRPr="00514F15">
        <w:rPr>
          <w:rFonts w:ascii="Tahoma" w:eastAsia="Times New Roman" w:hAnsi="Tahoma" w:cs="B Mitra" w:hint="cs"/>
          <w:color w:val="000000"/>
          <w:sz w:val="22"/>
          <w:szCs w:val="22"/>
          <w:rtl/>
        </w:rPr>
        <w:t xml:space="preserve"> توبه: 18.</w:t>
      </w:r>
    </w:p>
    <w:p w:rsidR="00CA7F9F" w:rsidRPr="00514F15" w:rsidRDefault="00CA7F9F" w:rsidP="00E432B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</w:pPr>
      <w:r w:rsidRPr="00514F15">
        <w:rPr>
          <w:rFonts w:ascii="Tahoma" w:eastAsia="Times New Roman" w:hAnsi="Tahoma" w:cs="B Mitra"/>
          <w:color w:val="000000"/>
          <w:sz w:val="22"/>
          <w:szCs w:val="22"/>
          <w:lang w:bidi="ar-SA"/>
        </w:rPr>
        <w:t>5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.</w:t>
      </w:r>
      <w:r w:rsidRPr="00514F15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صحیفه امام خمینی، ج 13، ص 15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.</w:t>
      </w:r>
    </w:p>
    <w:p w:rsidR="00CA7F9F" w:rsidRPr="00514F15" w:rsidRDefault="00CA7F9F" w:rsidP="00E432B1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ahoma" w:eastAsia="Times New Roman" w:hAnsi="Tahoma" w:cs="B Mitra"/>
          <w:color w:val="000000"/>
          <w:sz w:val="22"/>
          <w:szCs w:val="22"/>
          <w:lang w:bidi="ar-SA"/>
        </w:rPr>
      </w:pP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6.</w:t>
      </w:r>
      <w:r w:rsidRPr="00514F15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شهید مطهری پیدایش و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اژه جهاد اکبر را از این زمان می‌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داند. </w:t>
      </w:r>
      <w:r w:rsidR="00E432B1"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ر.ک: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مجموعه ‏آثار استاد شهيد مطهرى، ج‏23، ص234. </w:t>
      </w:r>
      <w:r w:rsidRPr="00514F15">
        <w:rPr>
          <w:rFonts w:ascii="Cambria" w:eastAsia="Times New Roman" w:hAnsi="Cambria" w:cs="Cambria" w:hint="cs"/>
          <w:color w:val="000000"/>
          <w:sz w:val="22"/>
          <w:szCs w:val="22"/>
          <w:rtl/>
          <w:lang w:bidi="ar-SA"/>
        </w:rPr>
        <w:t>   </w:t>
      </w:r>
    </w:p>
    <w:p w:rsidR="0089796D" w:rsidRPr="00514F15" w:rsidRDefault="00CA7F9F" w:rsidP="0089796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raditional Arabic" w:eastAsia="Times New Roman" w:hAnsi="Traditional Arabic" w:cs="B Mitra"/>
          <w:color w:val="000000"/>
          <w:sz w:val="22"/>
          <w:szCs w:val="22"/>
          <w:rtl/>
        </w:rPr>
      </w:pP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7.</w:t>
      </w:r>
      <w:r w:rsidRPr="00514F15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 xml:space="preserve"> </w:t>
      </w:r>
      <w:r w:rsidRPr="00514F15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مولوى داستانى در مثنوى آورده. داستان شيرينى است و عالى نقل مى‏كند. مى‏گويد: مرد زاهدى بود كه خيلى مقيّد و متعبّد و متشرّع بود و همه</w:t>
      </w:r>
      <w:r w:rsidR="00E432B1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عبادت</w:t>
      </w:r>
      <w:r w:rsidR="00E432B1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ها، اعمّ از واجبات و مستحبات را انجام مى‏داد. يك وقت به فكر افتاد كه ما تمام عبادتها را انجام داده‏ايم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ولى يك عبادت را كه جهاد در راه خداست انجام نداده‏ايم؛ فردا مى‏ميريم، ثواب اين را هم برده باشيم. به سربازى گفت: ما از ثواب جهاد محروم مانده‏ايم، آيا ممكن است اگر جهادى پيش آمد ما را هم خبر كنى كه مى‏خواهيم براى ثوابش شركت كنيم؟ گفت: چه مانعى دارد. آن سرباز روزى آمد او را خبر كرد كه آماده باش كه عازم هستيم، گفته‏اند كفار حمله كرده‏اند، سرزمين مسلمين را اشغال نموده‏اند، زن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هاى مسلمين را اسير كرده و مردهاشان را كشته‏اند، زود حركت كن. عابد هم اسلحه پوشيد و اسبش را سوار شد و شمشيرش را برداشت و همراه اينها راه افتاد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.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روزى در يك جا كه پايين آمده و خيمه زده و نشسته بودند، يك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مرتبه صلاى عمومى زدند كه دشمن رسيد، و دستور اكيد و شديد كه حركت كنيد. سربازهاى آزموده مثل برق اسلحه‏شان را پوشيدند و يك دقيقه هم طول نكشيد كه 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پريدند روى اسب‌ها و ديوانه‌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وار تاختند. اين زاهدى كه وضويش نيم ساعت طول مى‏كشيده‏</w:t>
      </w:r>
      <w:r w:rsidRPr="00514F15">
        <w:rPr>
          <w:rFonts w:ascii="Times New Roman" w:eastAsia="Times New Roman" w:hAnsi="Times New Roman" w:cs="B Mitra" w:hint="cs"/>
          <w:sz w:val="22"/>
          <w:szCs w:val="22"/>
          <w:rtl/>
        </w:rPr>
        <w:t xml:space="preserve"> 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و غسلش يك ساعت، تا به خودش جنبيد و رفت كه اسلحه و شمشير و چكمه‏ها و اسبش را پيدا كند و خلاصه تا وقتى كه آماده شد، آنها رفتند و جنگيدند و يك عده كشته شدند، عده‏اى را كشتند و يك عده را هم اسير گرفتند و آمدند. اين بيچاره خيلى غصه خورد كه عجب كارى شد، باز ما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از ثواب جهاد محروم مانديم؛ اين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كه خيلى بد شد! پس ما كه توفيق پيدا نكرديم جهاد كنيم.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يك آدم گردن كلفتى را به او نشان دادند از اسرايى كه گرفته بودند و كَتَش را محكم بسته بودند. گفتند: اين را مى‏بينى؟ اين آن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قدر جنايت كرده، آن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قدر از مسلمان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ها كشته، آن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‌قدر بيگناه كشته كه [حد ندارد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]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.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اين را ما اسير كرده‏ايم و جز كشتن راه ديگرى ندارد. حالا ما اين را مى‏دهيم به تو، تو برو براى ثوابش اين را ببر يك كنارى و گردنش را بزن كه تو هم 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[در جهاد] 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شركت كرده باشى. او را تحويل وى دادند، شمشيرى هم به او دادند و وى رفت كه گردن او را بزند و بيايد.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مدتى طول كشيد، ديدند از زاهد خبرى نشد. گفتند: يك گردن زدن كه اين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قدر طول نمى‏كشد! برويم ببينيم چرا نيامد. رفتند، ديدند زاهد بى‏هوش افتاده و اين مردك هم با دست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هاى بسته، خودش را انداخته روى 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او و دارد شاهرگش را مى‏جود و عن‌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قريب است كه آن را قطع كند. مردك را انداختند آن طرف و كشتند و زاهد را آوردند داخل خيمه و به هوش آوردند. گفتند: چرا اين‏طور شد؟ گفت: واللَّه </w:t>
      </w:r>
      <w:r w:rsidR="001879C7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من كه نفهميدم، 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تا گفتم: اى ملعون! تو اين</w:t>
      </w:r>
      <w:r w:rsidR="0089796D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قدر مسلمان</w:t>
      </w:r>
      <w:r w:rsidR="0089796D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ها را براى چه كشتى؟ يك</w:t>
      </w:r>
      <w:r w:rsidR="0089796D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فريادى كرد و ديگر چيزى نفهميدم! </w:t>
      </w:r>
    </w:p>
    <w:p w:rsidR="001A29EB" w:rsidRPr="00DB460C" w:rsidRDefault="00CA7F9F" w:rsidP="00514F15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cs="B Mitra"/>
        </w:rPr>
      </w:pP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آدمى كه ميدان جنگ را نديده باشد، همه</w:t>
      </w:r>
      <w:r w:rsidR="0089796D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 xml:space="preserve"> عبادت</w:t>
      </w:r>
      <w:r w:rsidR="0089796D"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‌</w:t>
      </w:r>
      <w:r w:rsidRPr="00514F15">
        <w:rPr>
          <w:rFonts w:ascii="Traditional Arabic" w:eastAsia="Times New Roman" w:hAnsi="Traditional Arabic" w:cs="B Mitra" w:hint="cs"/>
          <w:color w:val="000000"/>
          <w:sz w:val="22"/>
          <w:szCs w:val="22"/>
          <w:rtl/>
        </w:rPr>
        <w:t>هاى دنيا را هم كرده باشد، با يك پِخ بى‏هوش مى‏شود و مى‏افتد. مجموعه</w:t>
      </w:r>
      <w:r w:rsidRPr="00514F15">
        <w:rPr>
          <w:rFonts w:ascii="Traditional Arabic" w:eastAsia="Times New Roman" w:hAnsi="Traditional Arabic" w:cs="B Mitra" w:hint="cs"/>
          <w:color w:val="552B2B"/>
          <w:sz w:val="22"/>
          <w:szCs w:val="22"/>
          <w:rtl/>
        </w:rPr>
        <w:t xml:space="preserve"> ‏</w:t>
      </w:r>
      <w:r w:rsidRPr="00514F15">
        <w:rPr>
          <w:rFonts w:ascii="Traditional Arabic" w:eastAsia="Times New Roman" w:hAnsi="Traditional Arabic" w:cs="B Mitra" w:hint="cs"/>
          <w:sz w:val="22"/>
          <w:szCs w:val="22"/>
          <w:rtl/>
        </w:rPr>
        <w:t>آثار استاد شهيد مطهرى، ج</w:t>
      </w:r>
      <w:r w:rsidR="0089796D" w:rsidRPr="00514F15">
        <w:rPr>
          <w:rFonts w:ascii="Traditional Arabic" w:eastAsia="Times New Roman" w:hAnsi="Traditional Arabic" w:cs="B Mitra" w:hint="cs"/>
          <w:sz w:val="22"/>
          <w:szCs w:val="22"/>
          <w:rtl/>
        </w:rPr>
        <w:t xml:space="preserve"> </w:t>
      </w:r>
      <w:r w:rsidRPr="00514F15">
        <w:rPr>
          <w:rFonts w:ascii="Traditional Arabic" w:eastAsia="Times New Roman" w:hAnsi="Traditional Arabic" w:cs="B Mitra" w:hint="cs"/>
          <w:sz w:val="22"/>
          <w:szCs w:val="22"/>
          <w:rtl/>
        </w:rPr>
        <w:t>‏22، ص</w:t>
      </w:r>
      <w:r w:rsidR="0089796D" w:rsidRPr="00514F15">
        <w:rPr>
          <w:rFonts w:ascii="Traditional Arabic" w:eastAsia="Times New Roman" w:hAnsi="Traditional Arabic" w:cs="B Mitra" w:hint="cs"/>
          <w:sz w:val="22"/>
          <w:szCs w:val="22"/>
          <w:rtl/>
        </w:rPr>
        <w:t xml:space="preserve"> </w:t>
      </w:r>
      <w:r w:rsidRPr="00514F15">
        <w:rPr>
          <w:rFonts w:ascii="Traditional Arabic" w:eastAsia="Times New Roman" w:hAnsi="Traditional Arabic" w:cs="B Mitra" w:hint="cs"/>
          <w:sz w:val="22"/>
          <w:szCs w:val="22"/>
          <w:rtl/>
        </w:rPr>
        <w:t>779.</w:t>
      </w:r>
      <w:bookmarkStart w:id="0" w:name="_GoBack"/>
      <w:bookmarkEnd w:id="0"/>
    </w:p>
    <w:sectPr w:rsidR="001A29EB" w:rsidRPr="00DB460C" w:rsidSect="0080492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61" w:rsidRDefault="00E45C61" w:rsidP="0050078F">
      <w:pPr>
        <w:spacing w:after="0" w:line="240" w:lineRule="auto"/>
      </w:pPr>
      <w:r>
        <w:separator/>
      </w:r>
    </w:p>
  </w:endnote>
  <w:endnote w:type="continuationSeparator" w:id="0">
    <w:p w:rsidR="00E45C61" w:rsidRDefault="00E45C61" w:rsidP="0050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61" w:rsidRDefault="00E45C61" w:rsidP="0050078F">
      <w:pPr>
        <w:spacing w:after="0" w:line="240" w:lineRule="auto"/>
      </w:pPr>
      <w:r>
        <w:separator/>
      </w:r>
    </w:p>
  </w:footnote>
  <w:footnote w:type="continuationSeparator" w:id="0">
    <w:p w:rsidR="00E45C61" w:rsidRDefault="00E45C61" w:rsidP="00500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8F"/>
    <w:rsid w:val="000D02F0"/>
    <w:rsid w:val="001879C7"/>
    <w:rsid w:val="001A29EB"/>
    <w:rsid w:val="001D5C76"/>
    <w:rsid w:val="002174D6"/>
    <w:rsid w:val="002E236E"/>
    <w:rsid w:val="003F0958"/>
    <w:rsid w:val="004B692B"/>
    <w:rsid w:val="004C4A61"/>
    <w:rsid w:val="0050078F"/>
    <w:rsid w:val="00514F15"/>
    <w:rsid w:val="005C61E2"/>
    <w:rsid w:val="0061245E"/>
    <w:rsid w:val="00702372"/>
    <w:rsid w:val="0080492B"/>
    <w:rsid w:val="008746CB"/>
    <w:rsid w:val="0089796D"/>
    <w:rsid w:val="008C353C"/>
    <w:rsid w:val="00B74A0D"/>
    <w:rsid w:val="00BB56A4"/>
    <w:rsid w:val="00BC2F29"/>
    <w:rsid w:val="00CA7F9F"/>
    <w:rsid w:val="00D752CF"/>
    <w:rsid w:val="00D7705E"/>
    <w:rsid w:val="00DB460C"/>
    <w:rsid w:val="00DD25BB"/>
    <w:rsid w:val="00DD4A5B"/>
    <w:rsid w:val="00E06A8A"/>
    <w:rsid w:val="00E432B1"/>
    <w:rsid w:val="00E45C61"/>
    <w:rsid w:val="00E51C7C"/>
    <w:rsid w:val="00EA3282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0078F"/>
    <w:pPr>
      <w:bidi/>
      <w:spacing w:after="160" w:line="360" w:lineRule="auto"/>
    </w:pPr>
    <w:rPr>
      <w:rFonts w:ascii="B Nazanin" w:eastAsiaTheme="minorEastAsia" w:hAnsi="B Nazani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78F"/>
    <w:pPr>
      <w:bidi/>
      <w:spacing w:after="0" w:line="240" w:lineRule="auto"/>
    </w:pPr>
    <w:rPr>
      <w:rFonts w:ascii="B Nazanin" w:eastAsiaTheme="minorEastAsia" w:hAnsi="B Nazanin" w:cs="B Nazani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78F"/>
    <w:rPr>
      <w:rFonts w:ascii="B Nazanin" w:eastAsiaTheme="minorEastAsia" w:hAnsi="B Nazani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78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07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C61E2"/>
  </w:style>
  <w:style w:type="paragraph" w:customStyle="1" w:styleId="a">
    <w:name w:val="a"/>
    <w:basedOn w:val="Normal"/>
    <w:rsid w:val="004B69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0078F"/>
    <w:pPr>
      <w:bidi/>
      <w:spacing w:after="160" w:line="360" w:lineRule="auto"/>
    </w:pPr>
    <w:rPr>
      <w:rFonts w:ascii="B Nazanin" w:eastAsiaTheme="minorEastAsia" w:hAnsi="B Nazani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78F"/>
    <w:pPr>
      <w:bidi/>
      <w:spacing w:after="0" w:line="240" w:lineRule="auto"/>
    </w:pPr>
    <w:rPr>
      <w:rFonts w:ascii="B Nazanin" w:eastAsiaTheme="minorEastAsia" w:hAnsi="B Nazanin" w:cs="B Nazani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78F"/>
    <w:rPr>
      <w:rFonts w:ascii="B Nazanin" w:eastAsiaTheme="minorEastAsia" w:hAnsi="B Nazani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78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07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C61E2"/>
  </w:style>
  <w:style w:type="paragraph" w:customStyle="1" w:styleId="a">
    <w:name w:val="a"/>
    <w:basedOn w:val="Normal"/>
    <w:rsid w:val="004B69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Masjed4</cp:lastModifiedBy>
  <cp:revision>13</cp:revision>
  <dcterms:created xsi:type="dcterms:W3CDTF">2012-06-01T02:40:00Z</dcterms:created>
  <dcterms:modified xsi:type="dcterms:W3CDTF">2014-06-01T08:57:00Z</dcterms:modified>
</cp:coreProperties>
</file>